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w:hAnsi="Arial" w:cs="Arial"/>
          <w:color w:val="4F81BD" w:themeColor="accent1"/>
        </w:rPr>
        <w:id w:val="61382795"/>
        <w:docPartObj>
          <w:docPartGallery w:val="Cover Pages"/>
          <w:docPartUnique/>
        </w:docPartObj>
      </w:sdtPr>
      <w:sdtContent>
        <w:p w:rsidR="00EF09A9" w:rsidRDefault="00EF09A9" w:rsidP="00EF09A9">
          <w:pPr>
            <w:pStyle w:val="Sinespaciado"/>
            <w:spacing w:line="276" w:lineRule="auto"/>
            <w:jc w:val="center"/>
            <w:rPr>
              <w:rFonts w:ascii="Arial" w:hAnsi="Arial" w:cs="Arial"/>
              <w:color w:val="4F81BD" w:themeColor="accent1"/>
            </w:rPr>
          </w:pPr>
        </w:p>
        <w:p w:rsidR="00EF09A9" w:rsidRDefault="00EF09A9" w:rsidP="00EF09A9">
          <w:pPr>
            <w:pStyle w:val="Sinespaciado"/>
            <w:spacing w:line="276" w:lineRule="auto"/>
            <w:jc w:val="center"/>
            <w:rPr>
              <w:rFonts w:ascii="Arial" w:hAnsi="Arial" w:cs="Arial"/>
              <w:color w:val="4F81BD" w:themeColor="accent1"/>
            </w:rPr>
          </w:pPr>
        </w:p>
        <w:p w:rsidR="00EF09A9" w:rsidRDefault="00EF09A9" w:rsidP="00EF09A9">
          <w:pPr>
            <w:pStyle w:val="Sinespaciado"/>
            <w:spacing w:line="276" w:lineRule="auto"/>
            <w:jc w:val="center"/>
            <w:rPr>
              <w:rFonts w:ascii="Arial" w:hAnsi="Arial" w:cs="Arial"/>
              <w:color w:val="4F81BD" w:themeColor="accent1"/>
            </w:rPr>
          </w:pPr>
        </w:p>
        <w:p w:rsidR="00EF09A9" w:rsidRDefault="00EF09A9" w:rsidP="00EF09A9">
          <w:pPr>
            <w:pStyle w:val="Sinespaciado"/>
            <w:spacing w:line="276" w:lineRule="auto"/>
            <w:jc w:val="center"/>
            <w:rPr>
              <w:rFonts w:ascii="Arial" w:hAnsi="Arial" w:cs="Arial"/>
              <w:color w:val="4F81BD" w:themeColor="accent1"/>
            </w:rPr>
          </w:pPr>
        </w:p>
        <w:p w:rsidR="00EF09A9" w:rsidRDefault="00EF09A9" w:rsidP="00EF09A9">
          <w:pPr>
            <w:pStyle w:val="Sinespaciado"/>
            <w:spacing w:line="276" w:lineRule="auto"/>
            <w:rPr>
              <w:rFonts w:ascii="Arial" w:hAnsi="Arial" w:cs="Arial"/>
              <w:color w:val="4F81BD" w:themeColor="accent1"/>
            </w:rPr>
          </w:pPr>
        </w:p>
        <w:p w:rsidR="00EF09A9" w:rsidRDefault="00EF09A9" w:rsidP="00EF09A9">
          <w:pPr>
            <w:pStyle w:val="Sinespaciado"/>
            <w:spacing w:line="276" w:lineRule="auto"/>
            <w:jc w:val="center"/>
            <w:rPr>
              <w:rFonts w:ascii="Arial" w:hAnsi="Arial" w:cs="Arial"/>
              <w:color w:val="4F81BD" w:themeColor="accent1"/>
            </w:rPr>
          </w:pPr>
        </w:p>
        <w:p w:rsidR="00EF09A9" w:rsidRDefault="00EF09A9" w:rsidP="00EF09A9">
          <w:pPr>
            <w:pStyle w:val="Sinespaciado"/>
            <w:spacing w:line="276" w:lineRule="auto"/>
            <w:jc w:val="center"/>
            <w:rPr>
              <w:rFonts w:ascii="Arial" w:hAnsi="Arial" w:cs="Arial"/>
              <w:color w:val="660066"/>
            </w:rPr>
          </w:pPr>
        </w:p>
        <w:sdt>
          <w:sdtPr>
            <w:rPr>
              <w:rFonts w:ascii="Arial" w:eastAsiaTheme="majorEastAsia" w:hAnsi="Arial" w:cs="Arial"/>
              <w:b/>
              <w:bCs/>
              <w:caps/>
              <w:color w:val="760000"/>
              <w:sz w:val="72"/>
              <w:szCs w:val="72"/>
            </w:rPr>
            <w:alias w:val="Título"/>
            <w:id w:val="1735040861"/>
            <w:dataBinding w:prefixMappings="xmlns:ns0='http://purl.org/dc/elements/1.1/' xmlns:ns1='http://schemas.openxmlformats.org/package/2006/metadata/core-properties' " w:xpath="/ns1:coreProperties[1]/ns0:title[1]" w:storeItemID="{6C3C8BC8-F283-45AE-878A-BAB7291924A1}"/>
            <w:text/>
          </w:sdtPr>
          <w:sdtContent>
            <w:p w:rsidR="00EF09A9" w:rsidRPr="00EF09A9" w:rsidRDefault="00EF09A9" w:rsidP="00EF09A9">
              <w:pPr>
                <w:pStyle w:val="Sinespaciado"/>
                <w:pBdr>
                  <w:top w:val="single" w:sz="6" w:space="12" w:color="4F81BD" w:themeColor="accent1"/>
                  <w:bottom w:val="single" w:sz="6" w:space="6" w:color="4F81BD" w:themeColor="accent1"/>
                </w:pBdr>
                <w:spacing w:line="276" w:lineRule="auto"/>
                <w:jc w:val="center"/>
                <w:rPr>
                  <w:rFonts w:ascii="Arial" w:eastAsiaTheme="majorEastAsia" w:hAnsi="Arial" w:cs="Arial"/>
                  <w:b/>
                  <w:bCs/>
                  <w:caps/>
                  <w:color w:val="A80000"/>
                  <w:sz w:val="80"/>
                  <w:szCs w:val="80"/>
                </w:rPr>
              </w:pPr>
              <w:r w:rsidRPr="00EF09A9">
                <w:rPr>
                  <w:rFonts w:ascii="Arial" w:eastAsiaTheme="majorEastAsia" w:hAnsi="Arial" w:cs="Arial"/>
                  <w:b/>
                  <w:bCs/>
                  <w:caps/>
                  <w:color w:val="760000"/>
                  <w:sz w:val="72"/>
                  <w:szCs w:val="72"/>
                </w:rPr>
                <w:t>Documento de seguridad</w:t>
              </w:r>
            </w:p>
          </w:sdtContent>
        </w:sdt>
        <w:sdt>
          <w:sdtPr>
            <w:rPr>
              <w:rFonts w:ascii="Arial" w:hAnsi="Arial" w:cs="Arial"/>
              <w:color w:val="660066"/>
              <w:sz w:val="24"/>
              <w:szCs w:val="24"/>
            </w:rPr>
            <w:alias w:val="Subtítulo"/>
            <w:id w:val="328029620"/>
            <w:showingPlcHdr/>
            <w:dataBinding w:prefixMappings="xmlns:ns0='http://purl.org/dc/elements/1.1/' xmlns:ns1='http://schemas.openxmlformats.org/package/2006/metadata/core-properties' " w:xpath="/ns1:coreProperties[1]/ns0:subject[1]" w:storeItemID="{6C3C8BC8-F283-45AE-878A-BAB7291924A1}"/>
            <w:text/>
          </w:sdtPr>
          <w:sdtContent>
            <w:p w:rsidR="00EF09A9" w:rsidRDefault="00EF09A9" w:rsidP="00EF09A9">
              <w:pPr>
                <w:pStyle w:val="Sinespaciado"/>
                <w:spacing w:line="276" w:lineRule="auto"/>
                <w:jc w:val="center"/>
                <w:rPr>
                  <w:rFonts w:ascii="Arial" w:eastAsiaTheme="minorEastAsia" w:hAnsi="Arial" w:cs="Arial"/>
                  <w:color w:val="660066"/>
                  <w:sz w:val="24"/>
                  <w:szCs w:val="24"/>
                </w:rPr>
              </w:pPr>
              <w:r>
                <w:rPr>
                  <w:rFonts w:ascii="Arial" w:hAnsi="Arial" w:cs="Arial"/>
                  <w:color w:val="660066"/>
                  <w:sz w:val="24"/>
                  <w:szCs w:val="24"/>
                </w:rPr>
                <w:t xml:space="preserve">     </w:t>
              </w:r>
            </w:p>
          </w:sdtContent>
        </w:sdt>
        <w:p w:rsidR="00EF09A9" w:rsidRPr="00EF09A9" w:rsidRDefault="00EF09A9" w:rsidP="00EF09A9">
          <w:pPr>
            <w:pStyle w:val="Sinespaciado"/>
            <w:spacing w:line="276" w:lineRule="auto"/>
            <w:jc w:val="center"/>
            <w:rPr>
              <w:rFonts w:ascii="Arial" w:hAnsi="Arial" w:cs="Arial"/>
              <w:b/>
              <w:color w:val="808080" w:themeColor="background1" w:themeShade="80"/>
              <w:sz w:val="32"/>
              <w:szCs w:val="32"/>
            </w:rPr>
          </w:pPr>
          <w:r w:rsidRPr="00EF09A9">
            <w:rPr>
              <w:rFonts w:ascii="Arial" w:hAnsi="Arial" w:cs="Arial"/>
              <w:b/>
              <w:color w:val="808080" w:themeColor="background1" w:themeShade="80"/>
              <w:sz w:val="32"/>
              <w:szCs w:val="32"/>
            </w:rPr>
            <w:t>COMISIÓN NACIONAL FORESTAL</w:t>
          </w:r>
          <w:r w:rsidR="006605F3">
            <w:rPr>
              <w:rFonts w:ascii="Arial" w:hAnsi="Arial" w:cs="Arial"/>
              <w:b/>
              <w:color w:val="808080" w:themeColor="background1" w:themeShade="80"/>
              <w:sz w:val="32"/>
              <w:szCs w:val="32"/>
            </w:rPr>
            <w:t xml:space="preserve"> 2024</w:t>
          </w:r>
        </w:p>
        <w:p w:rsidR="00EF09A9" w:rsidRDefault="00EF09A9" w:rsidP="00EF09A9">
          <w:pPr>
            <w:spacing w:after="0"/>
            <w:rPr>
              <w:rFonts w:ascii="Arial" w:hAnsi="Arial" w:cs="Arial"/>
            </w:rPr>
          </w:pPr>
        </w:p>
        <w:p w:rsidR="00EF09A9" w:rsidRDefault="00EF09A9" w:rsidP="00EF09A9">
          <w:pPr>
            <w:spacing w:after="0"/>
            <w:rPr>
              <w:rFonts w:ascii="Arial" w:hAnsi="Arial" w:cs="Arial"/>
            </w:rPr>
          </w:pPr>
        </w:p>
        <w:p w:rsidR="00EF09A9" w:rsidRDefault="00EF09A9" w:rsidP="00EF09A9">
          <w:pPr>
            <w:spacing w:after="0"/>
            <w:rPr>
              <w:rFonts w:ascii="Arial" w:hAnsi="Arial" w:cs="Arial"/>
            </w:rPr>
          </w:pPr>
        </w:p>
        <w:p w:rsidR="00EF09A9" w:rsidRDefault="00EF09A9" w:rsidP="00EF09A9">
          <w:pPr>
            <w:spacing w:after="0"/>
            <w:rPr>
              <w:rFonts w:ascii="Arial" w:hAnsi="Arial" w:cs="Arial"/>
            </w:rPr>
          </w:pPr>
        </w:p>
        <w:p w:rsidR="00EF09A9" w:rsidRDefault="00EF09A9" w:rsidP="00EF09A9">
          <w:pPr>
            <w:spacing w:after="0"/>
            <w:rPr>
              <w:rFonts w:ascii="Arial" w:hAnsi="Arial" w:cs="Arial"/>
            </w:rPr>
          </w:pPr>
        </w:p>
        <w:p w:rsidR="00EF09A9" w:rsidRDefault="00EF09A9" w:rsidP="00EF09A9">
          <w:pPr>
            <w:spacing w:after="0"/>
            <w:rPr>
              <w:rFonts w:ascii="Arial" w:hAnsi="Arial" w:cs="Arial"/>
            </w:rPr>
          </w:pPr>
        </w:p>
        <w:p w:rsidR="00EF09A9" w:rsidRDefault="00EF09A9" w:rsidP="00EF09A9">
          <w:pPr>
            <w:spacing w:after="0"/>
            <w:rPr>
              <w:rFonts w:ascii="Arial" w:hAnsi="Arial" w:cs="Arial"/>
            </w:rPr>
          </w:pPr>
        </w:p>
        <w:p w:rsidR="00EF09A9" w:rsidRDefault="00EF09A9" w:rsidP="00EF09A9">
          <w:pPr>
            <w:spacing w:after="0"/>
            <w:rPr>
              <w:rFonts w:ascii="Arial" w:hAnsi="Arial" w:cs="Arial"/>
            </w:rPr>
          </w:pPr>
        </w:p>
        <w:p w:rsidR="00EF09A9" w:rsidRDefault="00EF09A9" w:rsidP="00EF09A9">
          <w:pPr>
            <w:spacing w:after="0"/>
            <w:rPr>
              <w:rFonts w:ascii="Arial" w:hAnsi="Arial" w:cs="Arial"/>
            </w:rPr>
          </w:pPr>
        </w:p>
        <w:p w:rsidR="00EF09A9" w:rsidRDefault="00EF09A9" w:rsidP="00EF09A9">
          <w:pPr>
            <w:spacing w:after="0"/>
            <w:rPr>
              <w:rFonts w:ascii="Arial" w:hAnsi="Arial" w:cs="Arial"/>
            </w:rPr>
          </w:pPr>
        </w:p>
        <w:p w:rsidR="00EF09A9" w:rsidRDefault="00EF09A9" w:rsidP="00EF09A9">
          <w:pPr>
            <w:spacing w:after="0"/>
            <w:rPr>
              <w:rFonts w:ascii="Arial" w:hAnsi="Arial" w:cs="Arial"/>
            </w:rPr>
          </w:pPr>
        </w:p>
        <w:p w:rsidR="00EF09A9" w:rsidRDefault="00EF09A9" w:rsidP="00EF09A9">
          <w:pPr>
            <w:spacing w:after="0"/>
            <w:rPr>
              <w:rFonts w:ascii="Arial" w:hAnsi="Arial" w:cs="Arial"/>
            </w:rPr>
          </w:pPr>
        </w:p>
        <w:p w:rsidR="00EF09A9" w:rsidRDefault="00EF09A9" w:rsidP="00EF09A9">
          <w:pPr>
            <w:spacing w:after="0"/>
            <w:rPr>
              <w:rFonts w:ascii="Arial" w:hAnsi="Arial" w:cs="Arial"/>
            </w:rPr>
          </w:pPr>
        </w:p>
        <w:p w:rsidR="00EF09A9" w:rsidRDefault="00EF09A9" w:rsidP="00EF09A9">
          <w:pPr>
            <w:spacing w:after="0"/>
            <w:rPr>
              <w:rFonts w:ascii="Arial" w:hAnsi="Arial" w:cs="Arial"/>
            </w:rPr>
          </w:pPr>
        </w:p>
        <w:p w:rsidR="00EF09A9" w:rsidRDefault="00EF09A9" w:rsidP="00EF09A9">
          <w:pPr>
            <w:spacing w:after="0"/>
            <w:rPr>
              <w:rFonts w:ascii="Arial" w:hAnsi="Arial" w:cs="Arial"/>
            </w:rPr>
          </w:pPr>
        </w:p>
        <w:p w:rsidR="00EF09A9" w:rsidRDefault="00EF09A9" w:rsidP="00EF09A9">
          <w:pPr>
            <w:spacing w:after="0"/>
            <w:rPr>
              <w:rFonts w:ascii="Arial" w:hAnsi="Arial" w:cs="Arial"/>
            </w:rPr>
          </w:pPr>
        </w:p>
        <w:p w:rsidR="00EF09A9" w:rsidRDefault="00EF09A9" w:rsidP="00EF09A9">
          <w:pPr>
            <w:spacing w:after="0"/>
            <w:rPr>
              <w:rFonts w:ascii="Arial" w:hAnsi="Arial" w:cs="Arial"/>
            </w:rPr>
          </w:pPr>
        </w:p>
        <w:p w:rsidR="00EF09A9" w:rsidRDefault="00EF09A9" w:rsidP="00EF09A9">
          <w:pPr>
            <w:spacing w:after="0"/>
            <w:rPr>
              <w:rFonts w:ascii="Arial" w:hAnsi="Arial" w:cs="Arial"/>
            </w:rPr>
          </w:pPr>
        </w:p>
        <w:p w:rsidR="00EF09A9" w:rsidRDefault="00EF09A9" w:rsidP="00EF09A9">
          <w:pPr>
            <w:spacing w:after="0"/>
            <w:rPr>
              <w:rFonts w:ascii="Arial" w:hAnsi="Arial" w:cs="Arial"/>
            </w:rPr>
          </w:pPr>
        </w:p>
        <w:p w:rsidR="00EF09A9" w:rsidRDefault="00EF09A9" w:rsidP="00EF09A9">
          <w:pPr>
            <w:spacing w:after="0"/>
            <w:rPr>
              <w:rFonts w:ascii="Arial" w:hAnsi="Arial" w:cs="Arial"/>
            </w:rPr>
          </w:pPr>
        </w:p>
        <w:p w:rsidR="00EF09A9" w:rsidRDefault="00EF09A9" w:rsidP="00EF09A9">
          <w:pPr>
            <w:spacing w:after="0"/>
            <w:rPr>
              <w:rFonts w:ascii="Arial" w:hAnsi="Arial" w:cs="Arial"/>
            </w:rPr>
          </w:pPr>
        </w:p>
        <w:p w:rsidR="00EF09A9" w:rsidRDefault="00EF09A9" w:rsidP="00EF09A9">
          <w:pPr>
            <w:spacing w:after="0"/>
            <w:rPr>
              <w:rFonts w:ascii="Arial" w:hAnsi="Arial" w:cs="Arial"/>
            </w:rPr>
          </w:pPr>
        </w:p>
        <w:p w:rsidR="00EF09A9" w:rsidRDefault="00EF09A9" w:rsidP="00EF09A9">
          <w:pPr>
            <w:spacing w:after="0"/>
            <w:rPr>
              <w:rFonts w:ascii="Arial" w:hAnsi="Arial" w:cs="Arial"/>
            </w:rPr>
          </w:pPr>
        </w:p>
        <w:p w:rsidR="00EF09A9" w:rsidRDefault="00EF09A9" w:rsidP="00EF09A9">
          <w:pPr>
            <w:spacing w:after="0"/>
            <w:rPr>
              <w:rFonts w:ascii="Arial" w:hAnsi="Arial" w:cs="Arial"/>
            </w:rPr>
          </w:pPr>
        </w:p>
        <w:p w:rsidR="00EF09A9" w:rsidRDefault="00EF09A9" w:rsidP="00EF09A9">
          <w:pPr>
            <w:spacing w:after="0"/>
            <w:rPr>
              <w:rFonts w:ascii="Arial" w:hAnsi="Arial" w:cs="Arial"/>
            </w:rPr>
          </w:pPr>
        </w:p>
        <w:p w:rsidR="00EF09A9" w:rsidRDefault="00EF09A9" w:rsidP="00EF09A9">
          <w:pPr>
            <w:spacing w:after="0"/>
            <w:rPr>
              <w:rFonts w:ascii="Arial" w:hAnsi="Arial" w:cs="Arial"/>
            </w:rPr>
          </w:pPr>
        </w:p>
        <w:p w:rsidR="00EF09A9" w:rsidRDefault="00EF09A9" w:rsidP="00EF09A9">
          <w:pPr>
            <w:spacing w:after="0"/>
            <w:rPr>
              <w:rFonts w:ascii="Arial" w:hAnsi="Arial" w:cs="Arial"/>
            </w:rPr>
          </w:pPr>
        </w:p>
        <w:p w:rsidR="00EF09A9" w:rsidRDefault="00FB7E3F" w:rsidP="00EF09A9">
          <w:pPr>
            <w:spacing w:after="0"/>
            <w:rPr>
              <w:rFonts w:ascii="Arial" w:hAnsi="Arial" w:cs="Arial"/>
              <w:sz w:val="21"/>
              <w:szCs w:val="21"/>
            </w:rPr>
          </w:pPr>
        </w:p>
      </w:sdtContent>
    </w:sdt>
    <w:p w:rsidR="00EF09A9" w:rsidRDefault="00EF09A9" w:rsidP="00EF09A9">
      <w:pPr>
        <w:spacing w:after="0"/>
        <w:rPr>
          <w:rFonts w:ascii="Arial" w:hAnsi="Arial" w:cs="Arial"/>
          <w:b/>
          <w:sz w:val="24"/>
          <w:szCs w:val="24"/>
        </w:rPr>
      </w:pPr>
    </w:p>
    <w:p w:rsidR="00EF09A9" w:rsidRDefault="00EF09A9" w:rsidP="00EF09A9">
      <w:pPr>
        <w:spacing w:after="0"/>
        <w:rPr>
          <w:rFonts w:ascii="Arial" w:hAnsi="Arial" w:cs="Arial"/>
          <w:b/>
          <w:sz w:val="24"/>
          <w:szCs w:val="24"/>
        </w:rPr>
      </w:pPr>
    </w:p>
    <w:p w:rsidR="00EF09A9" w:rsidRDefault="00EF09A9" w:rsidP="00EF09A9">
      <w:pPr>
        <w:spacing w:after="0"/>
        <w:rPr>
          <w:rFonts w:ascii="Arial" w:hAnsi="Arial" w:cs="Arial"/>
          <w:b/>
          <w:sz w:val="24"/>
          <w:szCs w:val="24"/>
        </w:rPr>
      </w:pPr>
    </w:p>
    <w:p w:rsidR="00EF09A9" w:rsidRPr="00D13514" w:rsidRDefault="00EF09A9" w:rsidP="00EF09A9">
      <w:pPr>
        <w:pStyle w:val="TtulodeTDC"/>
        <w:spacing w:before="0" w:after="0" w:line="276" w:lineRule="auto"/>
        <w:rPr>
          <w:rFonts w:ascii="Arial" w:hAnsi="Arial" w:cs="Arial"/>
          <w:b/>
          <w:bCs/>
          <w:color w:val="4F6228" w:themeColor="accent3" w:themeShade="80"/>
          <w:lang w:val="es-ES"/>
        </w:rPr>
      </w:pPr>
      <w:r w:rsidRPr="00D13514">
        <w:rPr>
          <w:rFonts w:ascii="Arial" w:hAnsi="Arial" w:cs="Arial"/>
          <w:b/>
          <w:bCs/>
          <w:color w:val="4F6228" w:themeColor="accent3" w:themeShade="80"/>
          <w:lang w:val="es-ES"/>
        </w:rPr>
        <w:t>Contenido</w:t>
      </w:r>
    </w:p>
    <w:p w:rsidR="00EF09A9" w:rsidRDefault="00EF09A9" w:rsidP="00EF09A9">
      <w:pPr>
        <w:spacing w:after="0"/>
        <w:rPr>
          <w:rFonts w:ascii="Arial" w:hAnsi="Arial" w:cs="Arial"/>
          <w:b/>
          <w:sz w:val="24"/>
          <w:szCs w:val="24"/>
        </w:rPr>
      </w:pPr>
    </w:p>
    <w:p w:rsidR="00EF530E" w:rsidRPr="002A0331" w:rsidRDefault="00EF530E" w:rsidP="00EF530E">
      <w:pPr>
        <w:pStyle w:val="Ttulo1"/>
        <w:spacing w:after="0"/>
        <w:jc w:val="both"/>
        <w:rPr>
          <w:rFonts w:ascii="Montserrat Light" w:eastAsiaTheme="minorHAnsi" w:hAnsi="Montserrat Light" w:cs="Arial"/>
          <w:color w:val="auto"/>
          <w:sz w:val="22"/>
          <w:szCs w:val="22"/>
        </w:rPr>
      </w:pPr>
      <w:r w:rsidRPr="002A0331">
        <w:rPr>
          <w:rFonts w:ascii="Montserrat Light" w:eastAsiaTheme="minorHAnsi" w:hAnsi="Montserrat Light" w:cs="Arial"/>
          <w:color w:val="auto"/>
          <w:sz w:val="22"/>
          <w:szCs w:val="22"/>
        </w:rPr>
        <w:t>Introducción………………………………………………………………………………</w:t>
      </w:r>
      <w:r w:rsidR="00273B97">
        <w:rPr>
          <w:rFonts w:ascii="Montserrat Light" w:eastAsiaTheme="minorHAnsi" w:hAnsi="Montserrat Light" w:cs="Arial"/>
          <w:color w:val="auto"/>
          <w:sz w:val="22"/>
          <w:szCs w:val="22"/>
        </w:rPr>
        <w:t>……………………………………………………</w:t>
      </w:r>
      <w:r w:rsidR="0069004F">
        <w:rPr>
          <w:rFonts w:ascii="Montserrat Light" w:eastAsiaTheme="minorHAnsi" w:hAnsi="Montserrat Light" w:cs="Arial"/>
          <w:color w:val="auto"/>
          <w:sz w:val="22"/>
          <w:szCs w:val="22"/>
        </w:rPr>
        <w:t>……</w:t>
      </w:r>
      <w:r w:rsidR="00153B65">
        <w:rPr>
          <w:rFonts w:ascii="Montserrat Light" w:eastAsiaTheme="minorHAnsi" w:hAnsi="Montserrat Light" w:cs="Arial"/>
          <w:color w:val="auto"/>
          <w:sz w:val="22"/>
          <w:szCs w:val="22"/>
        </w:rPr>
        <w:t>….</w:t>
      </w:r>
      <w:r w:rsidR="0069004F">
        <w:rPr>
          <w:rFonts w:ascii="Montserrat Light" w:eastAsiaTheme="minorHAnsi" w:hAnsi="Montserrat Light" w:cs="Arial"/>
          <w:color w:val="auto"/>
          <w:sz w:val="22"/>
          <w:szCs w:val="22"/>
        </w:rPr>
        <w:t>..</w:t>
      </w:r>
      <w:r w:rsidR="00273B97">
        <w:rPr>
          <w:rFonts w:ascii="Montserrat Light" w:eastAsiaTheme="minorHAnsi" w:hAnsi="Montserrat Light" w:cs="Arial"/>
          <w:color w:val="auto"/>
          <w:sz w:val="22"/>
          <w:szCs w:val="22"/>
        </w:rPr>
        <w:t>3</w:t>
      </w:r>
    </w:p>
    <w:p w:rsidR="00EF530E" w:rsidRPr="002A0331" w:rsidRDefault="00EF530E" w:rsidP="00EF530E">
      <w:pPr>
        <w:pStyle w:val="Ttulo1"/>
        <w:spacing w:after="0"/>
        <w:jc w:val="both"/>
        <w:rPr>
          <w:rFonts w:ascii="Montserrat Light" w:eastAsiaTheme="minorHAnsi" w:hAnsi="Montserrat Light" w:cs="Arial"/>
          <w:color w:val="auto"/>
          <w:sz w:val="22"/>
          <w:szCs w:val="22"/>
        </w:rPr>
      </w:pPr>
      <w:r w:rsidRPr="002A0331">
        <w:rPr>
          <w:rFonts w:ascii="Montserrat Light" w:eastAsiaTheme="minorHAnsi" w:hAnsi="Montserrat Light" w:cs="Arial"/>
          <w:color w:val="auto"/>
          <w:sz w:val="22"/>
          <w:szCs w:val="22"/>
        </w:rPr>
        <w:t>I. El inventario de datos personales y de los sistemas de tratamiento……...........</w:t>
      </w:r>
      <w:r w:rsidR="0069004F">
        <w:rPr>
          <w:rFonts w:ascii="Montserrat Light" w:eastAsiaTheme="minorHAnsi" w:hAnsi="Montserrat Light" w:cs="Arial"/>
          <w:color w:val="auto"/>
          <w:sz w:val="22"/>
          <w:szCs w:val="22"/>
        </w:rPr>
        <w:t>.......</w:t>
      </w:r>
      <w:r w:rsidRPr="002A0331">
        <w:rPr>
          <w:rFonts w:ascii="Montserrat Light" w:eastAsiaTheme="minorHAnsi" w:hAnsi="Montserrat Light" w:cs="Arial"/>
          <w:color w:val="auto"/>
          <w:sz w:val="22"/>
          <w:szCs w:val="22"/>
        </w:rPr>
        <w:t>.</w:t>
      </w:r>
      <w:r w:rsidR="001540D0">
        <w:rPr>
          <w:rFonts w:ascii="Montserrat Light" w:eastAsiaTheme="minorHAnsi" w:hAnsi="Montserrat Light" w:cs="Arial"/>
          <w:color w:val="auto"/>
          <w:sz w:val="22"/>
          <w:szCs w:val="22"/>
        </w:rPr>
        <w:t>.....</w:t>
      </w:r>
      <w:r w:rsidR="00153B65">
        <w:rPr>
          <w:rFonts w:ascii="Montserrat Light" w:eastAsiaTheme="minorHAnsi" w:hAnsi="Montserrat Light" w:cs="Arial"/>
          <w:color w:val="auto"/>
          <w:sz w:val="22"/>
          <w:szCs w:val="22"/>
        </w:rPr>
        <w:t>6</w:t>
      </w:r>
    </w:p>
    <w:p w:rsidR="00EF530E" w:rsidRPr="002A0331" w:rsidRDefault="00EF530E" w:rsidP="00EF530E">
      <w:pPr>
        <w:pStyle w:val="Ttulo1"/>
        <w:spacing w:after="0"/>
        <w:jc w:val="both"/>
        <w:rPr>
          <w:rFonts w:ascii="Montserrat Light" w:eastAsiaTheme="minorHAnsi" w:hAnsi="Montserrat Light" w:cs="Arial"/>
          <w:color w:val="auto"/>
          <w:sz w:val="22"/>
          <w:szCs w:val="22"/>
        </w:rPr>
      </w:pPr>
      <w:r w:rsidRPr="002A0331">
        <w:rPr>
          <w:rFonts w:ascii="Montserrat Light" w:eastAsiaTheme="minorHAnsi" w:hAnsi="Montserrat Light" w:cs="Arial"/>
          <w:color w:val="auto"/>
          <w:sz w:val="22"/>
          <w:szCs w:val="22"/>
        </w:rPr>
        <w:t>II. Las funciones y obligaciones de las personas</w:t>
      </w:r>
      <w:r w:rsidR="00153B65">
        <w:rPr>
          <w:rFonts w:ascii="Montserrat Light" w:eastAsiaTheme="minorHAnsi" w:hAnsi="Montserrat Light" w:cs="Arial"/>
          <w:color w:val="auto"/>
          <w:sz w:val="22"/>
          <w:szCs w:val="22"/>
        </w:rPr>
        <w:t xml:space="preserve"> </w:t>
      </w:r>
      <w:r w:rsidR="00306ADF">
        <w:rPr>
          <w:rFonts w:ascii="Montserrat Light" w:eastAsiaTheme="minorHAnsi" w:hAnsi="Montserrat Light" w:cs="Arial"/>
          <w:color w:val="auto"/>
          <w:sz w:val="22"/>
          <w:szCs w:val="22"/>
        </w:rPr>
        <w:t>que traten datos personales…</w:t>
      </w:r>
      <w:r w:rsidR="001540D0">
        <w:rPr>
          <w:rFonts w:ascii="Montserrat Light" w:eastAsiaTheme="minorHAnsi" w:hAnsi="Montserrat Light" w:cs="Arial"/>
          <w:color w:val="auto"/>
          <w:sz w:val="22"/>
          <w:szCs w:val="22"/>
        </w:rPr>
        <w:t>…….</w:t>
      </w:r>
      <w:r w:rsidR="00306ADF">
        <w:rPr>
          <w:rFonts w:ascii="Montserrat Light" w:eastAsiaTheme="minorHAnsi" w:hAnsi="Montserrat Light" w:cs="Arial"/>
          <w:color w:val="auto"/>
          <w:sz w:val="22"/>
          <w:szCs w:val="22"/>
        </w:rPr>
        <w:t>..8</w:t>
      </w:r>
    </w:p>
    <w:p w:rsidR="00EF530E" w:rsidRPr="002A0331" w:rsidRDefault="00EF530E" w:rsidP="00EF530E">
      <w:pPr>
        <w:pStyle w:val="Ttulo1"/>
        <w:spacing w:after="0"/>
        <w:jc w:val="both"/>
        <w:rPr>
          <w:rFonts w:ascii="Montserrat Light" w:eastAsiaTheme="minorHAnsi" w:hAnsi="Montserrat Light" w:cs="Arial"/>
          <w:color w:val="auto"/>
          <w:sz w:val="22"/>
          <w:szCs w:val="22"/>
        </w:rPr>
      </w:pPr>
      <w:r w:rsidRPr="002A0331">
        <w:rPr>
          <w:rFonts w:ascii="Montserrat Light" w:eastAsiaTheme="minorHAnsi" w:hAnsi="Montserrat Light" w:cs="Arial"/>
          <w:color w:val="auto"/>
          <w:sz w:val="22"/>
          <w:szCs w:val="22"/>
        </w:rPr>
        <w:t>III</w:t>
      </w:r>
      <w:r w:rsidR="004B7959">
        <w:rPr>
          <w:rFonts w:ascii="Montserrat Light" w:eastAsiaTheme="minorHAnsi" w:hAnsi="Montserrat Light" w:cs="Arial"/>
          <w:color w:val="auto"/>
          <w:sz w:val="22"/>
          <w:szCs w:val="22"/>
        </w:rPr>
        <w:t xml:space="preserve">, IV y V. Análisis </w:t>
      </w:r>
      <w:r w:rsidR="00B43A96">
        <w:rPr>
          <w:rFonts w:ascii="Montserrat Light" w:eastAsiaTheme="minorHAnsi" w:hAnsi="Montserrat Light" w:cs="Arial"/>
          <w:color w:val="auto"/>
          <w:sz w:val="22"/>
          <w:szCs w:val="22"/>
        </w:rPr>
        <w:t xml:space="preserve">de riesgos, </w:t>
      </w:r>
      <w:r w:rsidR="004B7959">
        <w:rPr>
          <w:rFonts w:ascii="Montserrat Light" w:eastAsiaTheme="minorHAnsi" w:hAnsi="Montserrat Light" w:cs="Arial"/>
          <w:color w:val="auto"/>
          <w:sz w:val="22"/>
          <w:szCs w:val="22"/>
        </w:rPr>
        <w:t>Análisis de brecha,</w:t>
      </w:r>
      <w:bookmarkStart w:id="0" w:name="_GoBack"/>
      <w:bookmarkEnd w:id="0"/>
      <w:r w:rsidR="004B7959">
        <w:rPr>
          <w:rFonts w:ascii="Montserrat Light" w:eastAsiaTheme="minorHAnsi" w:hAnsi="Montserrat Light" w:cs="Arial"/>
          <w:color w:val="auto"/>
          <w:sz w:val="22"/>
          <w:szCs w:val="22"/>
        </w:rPr>
        <w:t xml:space="preserve">  Plan de T</w:t>
      </w:r>
      <w:r w:rsidRPr="002A0331">
        <w:rPr>
          <w:rFonts w:ascii="Montserrat Light" w:eastAsiaTheme="minorHAnsi" w:hAnsi="Montserrat Light" w:cs="Arial"/>
          <w:color w:val="auto"/>
          <w:sz w:val="22"/>
          <w:szCs w:val="22"/>
        </w:rPr>
        <w:t>rabajo……………</w:t>
      </w:r>
      <w:r w:rsidR="00694BCF">
        <w:rPr>
          <w:rFonts w:ascii="Montserrat Light" w:eastAsiaTheme="minorHAnsi" w:hAnsi="Montserrat Light" w:cs="Arial"/>
          <w:color w:val="auto"/>
          <w:sz w:val="22"/>
          <w:szCs w:val="22"/>
        </w:rPr>
        <w:t>………</w:t>
      </w:r>
      <w:r w:rsidR="001540D0">
        <w:rPr>
          <w:rFonts w:ascii="Montserrat Light" w:eastAsiaTheme="minorHAnsi" w:hAnsi="Montserrat Light" w:cs="Arial"/>
          <w:color w:val="auto"/>
          <w:sz w:val="22"/>
          <w:szCs w:val="22"/>
        </w:rPr>
        <w:t>…...</w:t>
      </w:r>
      <w:r w:rsidR="00694BCF">
        <w:rPr>
          <w:rFonts w:ascii="Montserrat Light" w:eastAsiaTheme="minorHAnsi" w:hAnsi="Montserrat Light" w:cs="Arial"/>
          <w:color w:val="auto"/>
          <w:sz w:val="22"/>
          <w:szCs w:val="22"/>
        </w:rPr>
        <w:t>……</w:t>
      </w:r>
      <w:r w:rsidR="00153B65">
        <w:rPr>
          <w:rFonts w:ascii="Montserrat Light" w:eastAsiaTheme="minorHAnsi" w:hAnsi="Montserrat Light" w:cs="Arial"/>
          <w:color w:val="auto"/>
          <w:sz w:val="22"/>
          <w:szCs w:val="22"/>
        </w:rPr>
        <w:t>…</w:t>
      </w:r>
      <w:r w:rsidR="00306ADF">
        <w:rPr>
          <w:rFonts w:ascii="Montserrat Light" w:eastAsiaTheme="minorHAnsi" w:hAnsi="Montserrat Light" w:cs="Arial"/>
          <w:color w:val="auto"/>
          <w:sz w:val="22"/>
          <w:szCs w:val="22"/>
        </w:rPr>
        <w:t>11</w:t>
      </w:r>
    </w:p>
    <w:p w:rsidR="00EF530E" w:rsidRPr="002A0331" w:rsidRDefault="00EF530E" w:rsidP="00EF530E">
      <w:pPr>
        <w:pStyle w:val="Ttulo1"/>
        <w:spacing w:after="0"/>
        <w:jc w:val="both"/>
        <w:rPr>
          <w:rFonts w:ascii="Montserrat Light" w:eastAsiaTheme="minorHAnsi" w:hAnsi="Montserrat Light" w:cs="Arial"/>
          <w:color w:val="auto"/>
          <w:sz w:val="22"/>
          <w:szCs w:val="22"/>
        </w:rPr>
      </w:pPr>
      <w:r w:rsidRPr="002A0331">
        <w:rPr>
          <w:rFonts w:ascii="Montserrat Light" w:eastAsiaTheme="minorHAnsi" w:hAnsi="Montserrat Light" w:cs="Arial"/>
          <w:color w:val="auto"/>
          <w:sz w:val="22"/>
          <w:szCs w:val="22"/>
        </w:rPr>
        <w:t>VI. Los mecanismos de monitoreo y revisión de las medidas de seguridad</w:t>
      </w:r>
      <w:r w:rsidR="001540D0">
        <w:rPr>
          <w:rFonts w:ascii="Montserrat Light" w:eastAsiaTheme="minorHAnsi" w:hAnsi="Montserrat Light" w:cs="Arial"/>
          <w:color w:val="auto"/>
          <w:sz w:val="22"/>
          <w:szCs w:val="22"/>
        </w:rPr>
        <w:t>…………..19</w:t>
      </w:r>
    </w:p>
    <w:p w:rsidR="00EF530E" w:rsidRPr="002A0331" w:rsidRDefault="00EF530E" w:rsidP="00EF530E">
      <w:pPr>
        <w:pStyle w:val="Ttulo1"/>
        <w:spacing w:after="0"/>
        <w:jc w:val="both"/>
        <w:rPr>
          <w:rFonts w:ascii="Montserrat Light" w:eastAsiaTheme="minorHAnsi" w:hAnsi="Montserrat Light" w:cs="Arial"/>
          <w:color w:val="auto"/>
          <w:sz w:val="22"/>
          <w:szCs w:val="22"/>
        </w:rPr>
      </w:pPr>
      <w:r w:rsidRPr="002A0331">
        <w:rPr>
          <w:rFonts w:ascii="Montserrat Light" w:eastAsiaTheme="minorHAnsi" w:hAnsi="Montserrat Light" w:cs="Arial"/>
          <w:color w:val="auto"/>
          <w:sz w:val="22"/>
          <w:szCs w:val="22"/>
        </w:rPr>
        <w:t>VII. El programa general de capacitación……………………………………………</w:t>
      </w:r>
      <w:r w:rsidR="00694BCF">
        <w:rPr>
          <w:rFonts w:ascii="Montserrat Light" w:eastAsiaTheme="minorHAnsi" w:hAnsi="Montserrat Light" w:cs="Arial"/>
          <w:color w:val="auto"/>
          <w:sz w:val="22"/>
          <w:szCs w:val="22"/>
        </w:rPr>
        <w:t>……………………………</w:t>
      </w:r>
      <w:r w:rsidR="001540D0">
        <w:rPr>
          <w:rFonts w:ascii="Montserrat Light" w:eastAsiaTheme="minorHAnsi" w:hAnsi="Montserrat Light" w:cs="Arial"/>
          <w:color w:val="auto"/>
          <w:sz w:val="22"/>
          <w:szCs w:val="22"/>
        </w:rPr>
        <w:t>.</w:t>
      </w:r>
      <w:r w:rsidR="00694BCF">
        <w:rPr>
          <w:rFonts w:ascii="Montserrat Light" w:eastAsiaTheme="minorHAnsi" w:hAnsi="Montserrat Light" w:cs="Arial"/>
          <w:color w:val="auto"/>
          <w:sz w:val="22"/>
          <w:szCs w:val="22"/>
        </w:rPr>
        <w:t>…</w:t>
      </w:r>
      <w:r w:rsidR="001540D0">
        <w:rPr>
          <w:rFonts w:ascii="Montserrat Light" w:eastAsiaTheme="minorHAnsi" w:hAnsi="Montserrat Light" w:cs="Arial"/>
          <w:color w:val="auto"/>
          <w:sz w:val="22"/>
          <w:szCs w:val="22"/>
        </w:rPr>
        <w:t>……21</w:t>
      </w:r>
    </w:p>
    <w:p w:rsidR="00EF530E" w:rsidRPr="002A0331" w:rsidRDefault="00EF530E" w:rsidP="00EF530E">
      <w:pPr>
        <w:pStyle w:val="Ttulo1"/>
        <w:spacing w:before="0" w:after="0" w:line="276" w:lineRule="auto"/>
        <w:jc w:val="both"/>
        <w:rPr>
          <w:rFonts w:ascii="Montserrat Light" w:eastAsiaTheme="minorHAnsi" w:hAnsi="Montserrat Light" w:cs="Arial"/>
          <w:color w:val="auto"/>
          <w:sz w:val="22"/>
          <w:szCs w:val="22"/>
        </w:rPr>
      </w:pPr>
    </w:p>
    <w:p w:rsidR="00EF530E" w:rsidRPr="002A0331" w:rsidRDefault="00EF530E" w:rsidP="00EF530E">
      <w:pPr>
        <w:pStyle w:val="Ttulo1"/>
        <w:spacing w:before="0" w:after="0" w:line="276" w:lineRule="auto"/>
        <w:jc w:val="both"/>
        <w:rPr>
          <w:rFonts w:ascii="Montserrat Light" w:eastAsiaTheme="minorHAnsi" w:hAnsi="Montserrat Light" w:cs="Arial"/>
          <w:color w:val="auto"/>
          <w:sz w:val="22"/>
          <w:szCs w:val="22"/>
        </w:rPr>
      </w:pPr>
      <w:r w:rsidRPr="002A0331">
        <w:rPr>
          <w:rFonts w:ascii="Montserrat Light" w:eastAsiaTheme="minorHAnsi" w:hAnsi="Montserrat Light" w:cs="Arial"/>
          <w:color w:val="auto"/>
          <w:sz w:val="22"/>
          <w:szCs w:val="22"/>
        </w:rPr>
        <w:t>Actualización del documento de seguridad…………………………………………</w:t>
      </w:r>
      <w:r w:rsidR="00694BCF">
        <w:rPr>
          <w:rFonts w:ascii="Montserrat Light" w:eastAsiaTheme="minorHAnsi" w:hAnsi="Montserrat Light" w:cs="Arial"/>
          <w:color w:val="auto"/>
          <w:sz w:val="22"/>
          <w:szCs w:val="22"/>
        </w:rPr>
        <w:t>………………………</w:t>
      </w:r>
      <w:r w:rsidR="001540D0">
        <w:rPr>
          <w:rFonts w:ascii="Montserrat Light" w:eastAsiaTheme="minorHAnsi" w:hAnsi="Montserrat Light" w:cs="Arial"/>
          <w:color w:val="auto"/>
          <w:sz w:val="22"/>
          <w:szCs w:val="22"/>
        </w:rPr>
        <w:t>.</w:t>
      </w:r>
      <w:r w:rsidR="00694BCF">
        <w:rPr>
          <w:rFonts w:ascii="Montserrat Light" w:eastAsiaTheme="minorHAnsi" w:hAnsi="Montserrat Light" w:cs="Arial"/>
          <w:color w:val="auto"/>
          <w:sz w:val="22"/>
          <w:szCs w:val="22"/>
        </w:rPr>
        <w:t>……</w:t>
      </w:r>
      <w:r w:rsidR="001540D0">
        <w:rPr>
          <w:rFonts w:ascii="Montserrat Light" w:eastAsiaTheme="minorHAnsi" w:hAnsi="Montserrat Light" w:cs="Arial"/>
          <w:color w:val="auto"/>
          <w:sz w:val="22"/>
          <w:szCs w:val="22"/>
        </w:rPr>
        <w:t>…..22</w:t>
      </w:r>
    </w:p>
    <w:p w:rsidR="00EF530E" w:rsidRPr="002A0331" w:rsidRDefault="00EF530E" w:rsidP="00EF530E">
      <w:pPr>
        <w:pStyle w:val="Ttulo1"/>
        <w:spacing w:before="0" w:after="0" w:line="276" w:lineRule="auto"/>
        <w:jc w:val="both"/>
        <w:rPr>
          <w:rFonts w:ascii="Montserrat Light" w:eastAsiaTheme="minorHAnsi" w:hAnsi="Montserrat Light" w:cs="Arial"/>
          <w:color w:val="auto"/>
          <w:sz w:val="22"/>
          <w:szCs w:val="22"/>
        </w:rPr>
      </w:pPr>
    </w:p>
    <w:p w:rsidR="00EF530E" w:rsidRPr="002A0331" w:rsidRDefault="00EF530E" w:rsidP="00EF530E">
      <w:pPr>
        <w:pStyle w:val="Ttulo1"/>
        <w:spacing w:before="0" w:after="0" w:line="276" w:lineRule="auto"/>
        <w:jc w:val="both"/>
        <w:rPr>
          <w:rFonts w:ascii="Montserrat Light" w:eastAsiaTheme="minorHAnsi" w:hAnsi="Montserrat Light" w:cs="Arial"/>
          <w:color w:val="auto"/>
          <w:sz w:val="22"/>
          <w:szCs w:val="22"/>
        </w:rPr>
      </w:pPr>
    </w:p>
    <w:p w:rsidR="00EF530E" w:rsidRDefault="00EF530E" w:rsidP="00EF530E">
      <w:pPr>
        <w:pStyle w:val="Ttulo1"/>
        <w:spacing w:before="0" w:after="0" w:line="276" w:lineRule="auto"/>
        <w:jc w:val="both"/>
        <w:rPr>
          <w:rFonts w:ascii="Montserrat Light" w:eastAsiaTheme="minorHAnsi" w:hAnsi="Montserrat Light" w:cs="Arial"/>
          <w:color w:val="auto"/>
          <w:sz w:val="22"/>
          <w:szCs w:val="22"/>
        </w:rPr>
      </w:pPr>
    </w:p>
    <w:p w:rsidR="00273B97" w:rsidRDefault="00273B97" w:rsidP="00273B97"/>
    <w:p w:rsidR="00273B97" w:rsidRDefault="00273B97" w:rsidP="00273B97"/>
    <w:p w:rsidR="00273B97" w:rsidRDefault="00273B97" w:rsidP="00273B97"/>
    <w:p w:rsidR="00273B97" w:rsidRDefault="00273B97" w:rsidP="00273B97"/>
    <w:p w:rsidR="00273B97" w:rsidRDefault="00273B97" w:rsidP="00273B97"/>
    <w:p w:rsidR="00273B97" w:rsidRDefault="00273B97" w:rsidP="00273B97"/>
    <w:p w:rsidR="00273B97" w:rsidRDefault="00273B97" w:rsidP="00273B97"/>
    <w:p w:rsidR="00273B97" w:rsidRDefault="00273B97" w:rsidP="00273B97"/>
    <w:p w:rsidR="00273B97" w:rsidRDefault="00273B97" w:rsidP="00273B97"/>
    <w:p w:rsidR="00273B97" w:rsidRDefault="00273B97" w:rsidP="00273B97"/>
    <w:p w:rsidR="00273B97" w:rsidRDefault="00273B97" w:rsidP="00273B97"/>
    <w:p w:rsidR="00273B97" w:rsidRPr="00273B97" w:rsidRDefault="00273B97" w:rsidP="00273B97"/>
    <w:p w:rsidR="00EF09A9" w:rsidRDefault="00273B97" w:rsidP="00222557">
      <w:pPr>
        <w:pStyle w:val="Ttulo1"/>
        <w:spacing w:before="0" w:after="0" w:line="276" w:lineRule="auto"/>
        <w:rPr>
          <w:rFonts w:ascii="Montserrat Light" w:hAnsi="Montserrat Light" w:cs="Arial"/>
          <w:b/>
          <w:bCs/>
          <w:color w:val="4F6228" w:themeColor="accent3" w:themeShade="80"/>
          <w:sz w:val="24"/>
          <w:szCs w:val="24"/>
        </w:rPr>
      </w:pPr>
      <w:r>
        <w:rPr>
          <w:rFonts w:ascii="Montserrat Light" w:hAnsi="Montserrat Light" w:cs="Arial"/>
          <w:b/>
          <w:bCs/>
          <w:color w:val="4F6228" w:themeColor="accent3" w:themeShade="80"/>
          <w:sz w:val="24"/>
          <w:szCs w:val="24"/>
        </w:rPr>
        <w:t>Introducción.</w:t>
      </w:r>
    </w:p>
    <w:p w:rsidR="00273B97" w:rsidRDefault="00273B97" w:rsidP="00014BFA">
      <w:pPr>
        <w:spacing w:after="0"/>
        <w:ind w:firstLine="709"/>
        <w:jc w:val="both"/>
        <w:rPr>
          <w:rFonts w:ascii="Montserrat Light" w:hAnsi="Montserrat Light" w:cs="Arial"/>
        </w:rPr>
      </w:pPr>
    </w:p>
    <w:p w:rsidR="00EF09A9" w:rsidRPr="002A0331" w:rsidRDefault="001E7B58" w:rsidP="00014BFA">
      <w:pPr>
        <w:spacing w:after="0"/>
        <w:ind w:firstLine="709"/>
        <w:jc w:val="both"/>
        <w:rPr>
          <w:rFonts w:ascii="Montserrat Light" w:hAnsi="Montserrat Light" w:cs="Arial"/>
        </w:rPr>
      </w:pPr>
      <w:r w:rsidRPr="002A0331">
        <w:rPr>
          <w:rFonts w:ascii="Montserrat Light" w:hAnsi="Montserrat Light" w:cs="Arial"/>
        </w:rPr>
        <w:t>En los artículos 6 y 16 en su segundo párrafo de la Constitución</w:t>
      </w:r>
      <w:r w:rsidR="00222557">
        <w:rPr>
          <w:rFonts w:ascii="Montserrat Light" w:hAnsi="Montserrat Light" w:cs="Arial"/>
        </w:rPr>
        <w:t xml:space="preserve"> Política de los Estados Unidos Mexicanos</w:t>
      </w:r>
      <w:r w:rsidRPr="002A0331">
        <w:rPr>
          <w:rFonts w:ascii="Montserrat Light" w:hAnsi="Montserrat Light" w:cs="Arial"/>
        </w:rPr>
        <w:t>, se fijan las bases para la creación de una Ley General en Materia de Protección de Datos personales, la cual</w:t>
      </w:r>
      <w:r w:rsidR="00014BFA" w:rsidRPr="002A0331">
        <w:rPr>
          <w:rFonts w:ascii="Montserrat Light" w:hAnsi="Montserrat Light" w:cs="Arial"/>
        </w:rPr>
        <w:t xml:space="preserve"> se creó en enero de 2017; su </w:t>
      </w:r>
      <w:r w:rsidRPr="002A0331">
        <w:rPr>
          <w:rFonts w:ascii="Montserrat Light" w:hAnsi="Montserrat Light" w:cs="Arial"/>
        </w:rPr>
        <w:t>aplicación y observancia</w:t>
      </w:r>
      <w:r w:rsidR="00014BFA" w:rsidRPr="002A0331">
        <w:rPr>
          <w:rFonts w:ascii="Montserrat Light" w:hAnsi="Montserrat Light" w:cs="Arial"/>
        </w:rPr>
        <w:t xml:space="preserve"> es</w:t>
      </w:r>
      <w:r w:rsidRPr="002A0331">
        <w:rPr>
          <w:rFonts w:ascii="Montserrat Light" w:hAnsi="Montserrat Light" w:cs="Arial"/>
        </w:rPr>
        <w:t xml:space="preserve"> para todos los sujetos obligados en el ámbito federal, estatal y municipal</w:t>
      </w:r>
      <w:r w:rsidR="00014BFA" w:rsidRPr="002A0331">
        <w:rPr>
          <w:rFonts w:ascii="Montserrat Light" w:hAnsi="Montserrat Light" w:cs="Arial"/>
        </w:rPr>
        <w:t xml:space="preserve">. Asimismo, </w:t>
      </w:r>
      <w:r w:rsidRPr="002A0331">
        <w:rPr>
          <w:rFonts w:ascii="Montserrat Light" w:hAnsi="Montserrat Light" w:cs="Arial"/>
        </w:rPr>
        <w:t xml:space="preserve">tendrá por objeto establecer, principios, bases y procedimientos para garantizar el derecho a toda persona a la protección de sus datos personales.  </w:t>
      </w:r>
    </w:p>
    <w:p w:rsidR="00EF09A9" w:rsidRPr="002A0331" w:rsidRDefault="00EF09A9" w:rsidP="00014BFA">
      <w:pPr>
        <w:spacing w:after="0"/>
        <w:jc w:val="both"/>
        <w:rPr>
          <w:rFonts w:ascii="Montserrat Light" w:hAnsi="Montserrat Light" w:cs="Arial"/>
        </w:rPr>
      </w:pPr>
    </w:p>
    <w:p w:rsidR="00EF09A9" w:rsidRPr="002A0331" w:rsidRDefault="00EF09A9" w:rsidP="00222557">
      <w:pPr>
        <w:spacing w:after="0"/>
        <w:ind w:firstLine="708"/>
        <w:jc w:val="both"/>
        <w:rPr>
          <w:rFonts w:ascii="Montserrat Light" w:hAnsi="Montserrat Light" w:cs="Arial"/>
        </w:rPr>
      </w:pPr>
      <w:r w:rsidRPr="002A0331">
        <w:rPr>
          <w:rFonts w:ascii="Montserrat Light" w:hAnsi="Montserrat Light" w:cs="Arial"/>
        </w:rPr>
        <w:t>En</w:t>
      </w:r>
      <w:r w:rsidR="00273B97">
        <w:rPr>
          <w:rFonts w:ascii="Montserrat Light" w:hAnsi="Montserrat Light" w:cs="Arial"/>
        </w:rPr>
        <w:t xml:space="preserve"> concordancia, </w:t>
      </w:r>
      <w:r w:rsidR="00AA7808">
        <w:rPr>
          <w:rFonts w:ascii="Montserrat Light" w:hAnsi="Montserrat Light" w:cs="Arial"/>
        </w:rPr>
        <w:t>el</w:t>
      </w:r>
      <w:r w:rsidRPr="002A0331">
        <w:rPr>
          <w:rFonts w:ascii="Montserrat Light" w:hAnsi="Montserrat Light" w:cs="Arial"/>
        </w:rPr>
        <w:t xml:space="preserve"> artículo primero</w:t>
      </w:r>
      <w:r w:rsidR="00273B97">
        <w:rPr>
          <w:rFonts w:ascii="Montserrat Light" w:hAnsi="Montserrat Light" w:cs="Arial"/>
        </w:rPr>
        <w:t xml:space="preserve"> de</w:t>
      </w:r>
      <w:r w:rsidRPr="002A0331">
        <w:rPr>
          <w:rFonts w:ascii="Montserrat Light" w:hAnsi="Montserrat Light" w:cs="Arial"/>
        </w:rPr>
        <w:t xml:space="preserve"> la Ley General</w:t>
      </w:r>
      <w:r w:rsidR="00AA7808">
        <w:rPr>
          <w:rFonts w:ascii="Montserrat Light" w:hAnsi="Montserrat Light" w:cs="Arial"/>
        </w:rPr>
        <w:t xml:space="preserve"> de Protección de Datos Personales en Posesión de Sujetos obligados</w:t>
      </w:r>
      <w:r w:rsidR="00273B97">
        <w:rPr>
          <w:rFonts w:ascii="Montserrat Light" w:hAnsi="Montserrat Light" w:cs="Arial"/>
        </w:rPr>
        <w:t>,</w:t>
      </w:r>
      <w:r w:rsidRPr="002A0331">
        <w:rPr>
          <w:rFonts w:ascii="Montserrat Light" w:hAnsi="Montserrat Light" w:cs="Arial"/>
        </w:rPr>
        <w:t xml:space="preserve"> señala que son sujetos obligados, en el ámbito federal, estatal y municipal, cualquier autoridad, entidad, órgano y organismo de los Poderes Ejecutivo, Legislativo y Judicial, </w:t>
      </w:r>
      <w:r w:rsidRPr="002A0331">
        <w:rPr>
          <w:rFonts w:ascii="Montserrat Light" w:hAnsi="Montserrat Light" w:cs="Arial"/>
          <w:bCs/>
        </w:rPr>
        <w:t>órganos autónomos</w:t>
      </w:r>
      <w:r w:rsidRPr="002A0331">
        <w:rPr>
          <w:rFonts w:ascii="Montserrat Light" w:hAnsi="Montserrat Light" w:cs="Arial"/>
        </w:rPr>
        <w:t xml:space="preserve">, partidos políticos, fideicomisos y fondos públicos. </w:t>
      </w:r>
      <w:r w:rsidR="00014BFA" w:rsidRPr="002A0331">
        <w:rPr>
          <w:rFonts w:ascii="Montserrat Light" w:hAnsi="Montserrat Light" w:cs="Arial"/>
        </w:rPr>
        <w:t xml:space="preserve">De igual manera, </w:t>
      </w:r>
      <w:r w:rsidR="009C15C5">
        <w:rPr>
          <w:rFonts w:ascii="Montserrat Light" w:hAnsi="Montserrat Light" w:cs="Arial"/>
        </w:rPr>
        <w:t>l</w:t>
      </w:r>
      <w:r w:rsidR="009C15C5" w:rsidRPr="002A0331">
        <w:rPr>
          <w:rFonts w:ascii="Montserrat Light" w:hAnsi="Montserrat Light" w:cs="Arial"/>
        </w:rPr>
        <w:t xml:space="preserve">os </w:t>
      </w:r>
      <w:r w:rsidR="00014BFA" w:rsidRPr="002A0331">
        <w:rPr>
          <w:rFonts w:ascii="Montserrat Light" w:hAnsi="Montserrat Light" w:cs="Arial"/>
        </w:rPr>
        <w:t>sindicatos y cualquier otra persona física o moral que reciba y ejerza recursos públicos o realice actos de autoridad en el ámbito federal, estatal y municipal serán responsables de los datos personales, de conformidad con la normatividad aplicable para la protección de datos personales en posesión de los particulares.</w:t>
      </w:r>
    </w:p>
    <w:p w:rsidR="00014BFA" w:rsidRPr="002A0331" w:rsidRDefault="00014BFA" w:rsidP="00014BFA">
      <w:pPr>
        <w:spacing w:after="0"/>
        <w:ind w:firstLine="709"/>
        <w:jc w:val="both"/>
        <w:rPr>
          <w:rFonts w:ascii="Montserrat Light" w:hAnsi="Montserrat Light" w:cs="Arial"/>
        </w:rPr>
      </w:pPr>
    </w:p>
    <w:p w:rsidR="000E0117" w:rsidRPr="002A0331" w:rsidRDefault="00014BFA" w:rsidP="00222557">
      <w:pPr>
        <w:spacing w:after="0"/>
        <w:ind w:firstLine="708"/>
        <w:jc w:val="both"/>
        <w:rPr>
          <w:rFonts w:ascii="Montserrat Light" w:hAnsi="Montserrat Light" w:cs="Arial"/>
        </w:rPr>
      </w:pPr>
      <w:r w:rsidRPr="002A0331">
        <w:rPr>
          <w:rFonts w:ascii="Montserrat Light" w:hAnsi="Montserrat Light" w:cs="Arial"/>
        </w:rPr>
        <w:t xml:space="preserve">En ese sentido, </w:t>
      </w:r>
      <w:r w:rsidR="00AA7808">
        <w:rPr>
          <w:rFonts w:ascii="Montserrat Light" w:hAnsi="Montserrat Light" w:cs="Arial"/>
        </w:rPr>
        <w:t>la Comisión Nacional Forestal, adquiere el carácter de responsable</w:t>
      </w:r>
      <w:r w:rsidRPr="002A0331">
        <w:rPr>
          <w:rFonts w:ascii="Montserrat Light" w:hAnsi="Montserrat Light" w:cs="Arial"/>
        </w:rPr>
        <w:t xml:space="preserve">, </w:t>
      </w:r>
      <w:r w:rsidR="00AA7808">
        <w:rPr>
          <w:rFonts w:ascii="Montserrat Light" w:hAnsi="Montserrat Light" w:cs="Arial"/>
        </w:rPr>
        <w:t>por  lo que deberá</w:t>
      </w:r>
      <w:r w:rsidRPr="002A0331">
        <w:rPr>
          <w:rFonts w:ascii="Montserrat Light" w:hAnsi="Montserrat Light" w:cs="Arial"/>
        </w:rPr>
        <w:t xml:space="preserve"> proteger los datos personales </w:t>
      </w:r>
      <w:r w:rsidR="00AA7808">
        <w:rPr>
          <w:rFonts w:ascii="Montserrat Light" w:hAnsi="Montserrat Light" w:cs="Arial"/>
        </w:rPr>
        <w:t xml:space="preserve"> y los activos con los que cuente, </w:t>
      </w:r>
      <w:r w:rsidRPr="002A0331">
        <w:rPr>
          <w:rFonts w:ascii="Montserrat Light" w:hAnsi="Montserrat Light" w:cs="Arial"/>
        </w:rPr>
        <w:t xml:space="preserve">con la finalidad de regular su tratamiento, garantizar que toda persona </w:t>
      </w:r>
      <w:r w:rsidR="000E0117" w:rsidRPr="002A0331">
        <w:rPr>
          <w:rFonts w:ascii="Montserrat Light" w:hAnsi="Montserrat Light" w:cs="Arial"/>
        </w:rPr>
        <w:t>pueda ejercer</w:t>
      </w:r>
      <w:r w:rsidR="00273B97">
        <w:rPr>
          <w:rFonts w:ascii="Montserrat Light" w:hAnsi="Montserrat Light" w:cs="Arial"/>
        </w:rPr>
        <w:t xml:space="preserve"> </w:t>
      </w:r>
      <w:r w:rsidR="00AA7808">
        <w:rPr>
          <w:rFonts w:ascii="Montserrat Light" w:hAnsi="Montserrat Light" w:cs="Arial"/>
        </w:rPr>
        <w:t>el</w:t>
      </w:r>
      <w:r w:rsidR="000E0117" w:rsidRPr="002A0331">
        <w:rPr>
          <w:rFonts w:ascii="Montserrat Light" w:hAnsi="Montserrat Light" w:cs="Arial"/>
        </w:rPr>
        <w:t xml:space="preserve"> ejercicio de los derechos ARCO, así como promover y difundir  una cultura de protección de datos personales.</w:t>
      </w:r>
    </w:p>
    <w:p w:rsidR="00EF09A9" w:rsidRPr="002A0331" w:rsidRDefault="00EF09A9" w:rsidP="000E0117">
      <w:pPr>
        <w:spacing w:after="0"/>
        <w:jc w:val="both"/>
        <w:rPr>
          <w:rFonts w:ascii="Montserrat Light" w:hAnsi="Montserrat Light" w:cs="Arial"/>
        </w:rPr>
      </w:pPr>
    </w:p>
    <w:p w:rsidR="005C1F3B" w:rsidRPr="002A0331" w:rsidRDefault="000E0117" w:rsidP="00222557">
      <w:pPr>
        <w:spacing w:after="0"/>
        <w:ind w:firstLine="708"/>
        <w:jc w:val="both"/>
        <w:rPr>
          <w:rFonts w:ascii="Montserrat Light" w:hAnsi="Montserrat Light" w:cs="Arial"/>
        </w:rPr>
      </w:pPr>
      <w:r w:rsidRPr="002A0331">
        <w:rPr>
          <w:rFonts w:ascii="Montserrat Light" w:hAnsi="Montserrat Light" w:cs="Arial"/>
        </w:rPr>
        <w:t xml:space="preserve">Con respecto a lo establecido con el </w:t>
      </w:r>
      <w:r w:rsidR="00EF09A9" w:rsidRPr="002A0331">
        <w:rPr>
          <w:rFonts w:ascii="Montserrat Light" w:hAnsi="Montserrat Light" w:cs="Arial"/>
        </w:rPr>
        <w:t xml:space="preserve">artículo 29 </w:t>
      </w:r>
      <w:r w:rsidRPr="002A0331">
        <w:rPr>
          <w:rFonts w:ascii="Montserrat Light" w:hAnsi="Montserrat Light" w:cs="Arial"/>
        </w:rPr>
        <w:t xml:space="preserve">de </w:t>
      </w:r>
      <w:r w:rsidR="009612F2">
        <w:rPr>
          <w:rFonts w:ascii="Montserrat Light" w:hAnsi="Montserrat Light" w:cs="Arial"/>
        </w:rPr>
        <w:t xml:space="preserve">la Ley General, la CONAFOR </w:t>
      </w:r>
      <w:r w:rsidR="00EF09A9" w:rsidRPr="002A0331">
        <w:rPr>
          <w:rFonts w:ascii="Montserrat Light" w:hAnsi="Montserrat Light" w:cs="Arial"/>
        </w:rPr>
        <w:t>implement</w:t>
      </w:r>
      <w:r w:rsidR="009612F2">
        <w:rPr>
          <w:rFonts w:ascii="Montserrat Light" w:hAnsi="Montserrat Light" w:cs="Arial"/>
        </w:rPr>
        <w:t>ó</w:t>
      </w:r>
      <w:r w:rsidR="00EF09A9" w:rsidRPr="002A0331">
        <w:rPr>
          <w:rFonts w:ascii="Montserrat Light" w:hAnsi="Montserrat Light" w:cs="Arial"/>
        </w:rPr>
        <w:t xml:space="preserve"> mecanismos para acreditar el cumplimiento de los principios, deberes y obligac</w:t>
      </w:r>
      <w:r w:rsidRPr="002A0331">
        <w:rPr>
          <w:rFonts w:ascii="Montserrat Light" w:hAnsi="Montserrat Light" w:cs="Arial"/>
        </w:rPr>
        <w:t>iones establecidos en dicha Ley, así como en la Constitución y los Tratados Internacionales</w:t>
      </w:r>
      <w:r w:rsidR="005C1F3B" w:rsidRPr="002A0331">
        <w:rPr>
          <w:rFonts w:ascii="Montserrat Light" w:hAnsi="Montserrat Light" w:cs="Arial"/>
        </w:rPr>
        <w:t xml:space="preserve"> e</w:t>
      </w:r>
      <w:r w:rsidR="009612F2">
        <w:rPr>
          <w:rFonts w:ascii="Montserrat Light" w:hAnsi="Montserrat Light" w:cs="Arial"/>
        </w:rPr>
        <w:t>n los que el Estado mexicano es</w:t>
      </w:r>
      <w:r w:rsidR="005C1F3B" w:rsidRPr="002A0331">
        <w:rPr>
          <w:rFonts w:ascii="Montserrat Light" w:hAnsi="Montserrat Light" w:cs="Arial"/>
        </w:rPr>
        <w:t xml:space="preserve"> parte.</w:t>
      </w:r>
    </w:p>
    <w:p w:rsidR="00EF09A9" w:rsidRPr="002A0331" w:rsidRDefault="00EF09A9" w:rsidP="005C1F3B">
      <w:pPr>
        <w:spacing w:after="0"/>
        <w:jc w:val="both"/>
        <w:rPr>
          <w:rFonts w:ascii="Montserrat Light" w:hAnsi="Montserrat Light" w:cs="Arial"/>
        </w:rPr>
      </w:pPr>
    </w:p>
    <w:p w:rsidR="00EF09A9" w:rsidRPr="002A0331" w:rsidRDefault="009612F2" w:rsidP="00222557">
      <w:pPr>
        <w:spacing w:after="0"/>
        <w:ind w:firstLine="708"/>
        <w:jc w:val="both"/>
        <w:rPr>
          <w:rFonts w:ascii="Montserrat Light" w:hAnsi="Montserrat Light" w:cs="Arial"/>
        </w:rPr>
      </w:pPr>
      <w:r>
        <w:rPr>
          <w:rFonts w:ascii="Montserrat Light" w:hAnsi="Montserrat Light" w:cs="Arial"/>
        </w:rPr>
        <w:t xml:space="preserve">Asimismo, </w:t>
      </w:r>
      <w:r w:rsidR="005C1F3B" w:rsidRPr="002A0331">
        <w:rPr>
          <w:rFonts w:ascii="Montserrat Light" w:hAnsi="Montserrat Light" w:cs="Arial"/>
        </w:rPr>
        <w:t xml:space="preserve">en </w:t>
      </w:r>
      <w:r w:rsidR="00EF09A9" w:rsidRPr="002A0331">
        <w:rPr>
          <w:rFonts w:ascii="Montserrat Light" w:hAnsi="Montserrat Light" w:cs="Arial"/>
        </w:rPr>
        <w:t xml:space="preserve">enero de 2018, se publicaron </w:t>
      </w:r>
      <w:r w:rsidR="005C1F3B" w:rsidRPr="002A0331">
        <w:rPr>
          <w:rFonts w:ascii="Montserrat Light" w:hAnsi="Montserrat Light" w:cs="Arial"/>
        </w:rPr>
        <w:t xml:space="preserve">los </w:t>
      </w:r>
      <w:r w:rsidR="00EF09A9" w:rsidRPr="002A0331">
        <w:rPr>
          <w:rFonts w:ascii="Montserrat Light" w:hAnsi="Montserrat Light" w:cs="Arial"/>
        </w:rPr>
        <w:t>Lineamientos Generales de Protección de Datos Personales para el Sect</w:t>
      </w:r>
      <w:r w:rsidR="005C1F3B" w:rsidRPr="002A0331">
        <w:rPr>
          <w:rFonts w:ascii="Montserrat Light" w:hAnsi="Montserrat Light" w:cs="Arial"/>
        </w:rPr>
        <w:t xml:space="preserve">or Público, </w:t>
      </w:r>
      <w:r w:rsidR="00EF09A9" w:rsidRPr="002A0331">
        <w:rPr>
          <w:rFonts w:ascii="Montserrat Light" w:hAnsi="Montserrat Light" w:cs="Arial"/>
        </w:rPr>
        <w:t>cuyo objetivo es desarrollar las disposiciones previstas en la Ley General de Datos y, con ello, hacer más comprensible el cumplimiento de los principios, deberes y obligaciones exigidos en materia de protección de datos</w:t>
      </w:r>
      <w:r w:rsidR="005C1F3B" w:rsidRPr="002A0331">
        <w:rPr>
          <w:rFonts w:ascii="Montserrat Light" w:hAnsi="Montserrat Light" w:cs="Arial"/>
        </w:rPr>
        <w:t xml:space="preserve"> personales. </w:t>
      </w:r>
    </w:p>
    <w:p w:rsidR="00EF09A9" w:rsidRPr="002A0331" w:rsidRDefault="00EF09A9" w:rsidP="00EF09A9">
      <w:pPr>
        <w:spacing w:after="0"/>
        <w:ind w:firstLine="709"/>
        <w:jc w:val="both"/>
        <w:rPr>
          <w:rFonts w:ascii="Montserrat Light" w:hAnsi="Montserrat Light" w:cs="Arial"/>
        </w:rPr>
      </w:pPr>
    </w:p>
    <w:p w:rsidR="00CF5681" w:rsidRDefault="00CF5681" w:rsidP="00222557">
      <w:pPr>
        <w:spacing w:after="0"/>
        <w:ind w:firstLine="708"/>
        <w:jc w:val="both"/>
        <w:rPr>
          <w:rFonts w:ascii="Montserrat Light" w:hAnsi="Montserrat Light" w:cs="Arial"/>
        </w:rPr>
      </w:pPr>
    </w:p>
    <w:p w:rsidR="00CF5681" w:rsidRDefault="00CF5681" w:rsidP="00222557">
      <w:pPr>
        <w:spacing w:after="0"/>
        <w:ind w:firstLine="708"/>
        <w:jc w:val="both"/>
        <w:rPr>
          <w:rFonts w:ascii="Montserrat Light" w:hAnsi="Montserrat Light" w:cs="Arial"/>
        </w:rPr>
      </w:pPr>
    </w:p>
    <w:p w:rsidR="00FB7E3F" w:rsidRDefault="00FB7E3F" w:rsidP="00222557">
      <w:pPr>
        <w:spacing w:after="0"/>
        <w:ind w:firstLine="708"/>
        <w:jc w:val="both"/>
        <w:rPr>
          <w:rFonts w:ascii="Montserrat Light" w:hAnsi="Montserrat Light" w:cs="Arial"/>
        </w:rPr>
      </w:pPr>
    </w:p>
    <w:p w:rsidR="002A0331" w:rsidRPr="002A0331" w:rsidRDefault="005C1F3B" w:rsidP="00222557">
      <w:pPr>
        <w:spacing w:after="0"/>
        <w:ind w:firstLine="708"/>
        <w:jc w:val="both"/>
        <w:rPr>
          <w:rFonts w:ascii="Montserrat Light" w:hAnsi="Montserrat Light" w:cs="Arial"/>
        </w:rPr>
      </w:pPr>
      <w:r w:rsidRPr="002A0331">
        <w:rPr>
          <w:rFonts w:ascii="Montserrat Light" w:hAnsi="Montserrat Light" w:cs="Arial"/>
        </w:rPr>
        <w:t xml:space="preserve">Por consiguiente, dentro del Capítulo </w:t>
      </w:r>
      <w:r w:rsidR="00151923">
        <w:rPr>
          <w:rFonts w:ascii="Montserrat Light" w:hAnsi="Montserrat Light" w:cs="Arial"/>
        </w:rPr>
        <w:t>II de la Ley General, con</w:t>
      </w:r>
      <w:r w:rsidRPr="002A0331">
        <w:rPr>
          <w:rFonts w:ascii="Montserrat Light" w:hAnsi="Montserrat Light" w:cs="Arial"/>
        </w:rPr>
        <w:t xml:space="preserve"> relaci</w:t>
      </w:r>
      <w:r w:rsidR="00151923">
        <w:rPr>
          <w:rFonts w:ascii="Montserrat Light" w:hAnsi="Montserrat Light" w:cs="Arial"/>
        </w:rPr>
        <w:t>ón al</w:t>
      </w:r>
      <w:r w:rsidRPr="002A0331">
        <w:rPr>
          <w:rFonts w:ascii="Montserrat Light" w:hAnsi="Montserrat Light" w:cs="Arial"/>
        </w:rPr>
        <w:t xml:space="preserve"> deber de seguridad, </w:t>
      </w:r>
      <w:r w:rsidR="002A0331" w:rsidRPr="002A0331">
        <w:rPr>
          <w:rFonts w:ascii="Montserrat Light" w:hAnsi="Montserrat Light" w:cs="Arial"/>
        </w:rPr>
        <w:t xml:space="preserve">señala que los responsables, deberán establecer y </w:t>
      </w:r>
      <w:r w:rsidR="00151923">
        <w:rPr>
          <w:rFonts w:ascii="Montserrat Light" w:hAnsi="Montserrat Light" w:cs="Arial"/>
        </w:rPr>
        <w:t xml:space="preserve"> </w:t>
      </w:r>
      <w:r w:rsidR="002A0331" w:rsidRPr="002A0331">
        <w:rPr>
          <w:rFonts w:ascii="Montserrat Light" w:hAnsi="Montserrat Light" w:cs="Arial"/>
        </w:rPr>
        <w:t>mantener las me</w:t>
      </w:r>
      <w:r w:rsidR="00151923">
        <w:rPr>
          <w:rFonts w:ascii="Montserrat Light" w:hAnsi="Montserrat Light" w:cs="Arial"/>
        </w:rPr>
        <w:t>didas de seguridad en los siguientes términos</w:t>
      </w:r>
      <w:r w:rsidR="002A0331" w:rsidRPr="002A0331">
        <w:rPr>
          <w:rFonts w:ascii="Montserrat Light" w:hAnsi="Montserrat Light" w:cs="Arial"/>
        </w:rPr>
        <w:t>: de carácter administrativo, físico y técnico para garantizar la protección de datos personales y salvaguardarlos de algún daño, perdida</w:t>
      </w:r>
      <w:r w:rsidR="00CF5681">
        <w:rPr>
          <w:rFonts w:ascii="Montserrat Light" w:hAnsi="Montserrat Light" w:cs="Arial"/>
        </w:rPr>
        <w:t>,</w:t>
      </w:r>
      <w:r w:rsidR="002A0331" w:rsidRPr="002A0331">
        <w:rPr>
          <w:rFonts w:ascii="Montserrat Light" w:hAnsi="Montserrat Light" w:cs="Arial"/>
        </w:rPr>
        <w:t xml:space="preserve"> alteración o destrucción, así como garantizar su confidencialidad </w:t>
      </w:r>
      <w:r w:rsidR="00CF5681">
        <w:rPr>
          <w:rFonts w:ascii="Montserrat Light" w:hAnsi="Montserrat Light" w:cs="Arial"/>
        </w:rPr>
        <w:t>e</w:t>
      </w:r>
      <w:r w:rsidR="002A0331" w:rsidRPr="002A0331">
        <w:rPr>
          <w:rFonts w:ascii="Montserrat Light" w:hAnsi="Montserrat Light" w:cs="Arial"/>
        </w:rPr>
        <w:t xml:space="preserve"> integridad.</w:t>
      </w:r>
    </w:p>
    <w:p w:rsidR="005C1F3B" w:rsidRPr="002A0331" w:rsidRDefault="005C1F3B" w:rsidP="00EF09A9">
      <w:pPr>
        <w:spacing w:after="0"/>
        <w:ind w:firstLine="709"/>
        <w:jc w:val="both"/>
        <w:rPr>
          <w:rFonts w:ascii="Montserrat Light" w:hAnsi="Montserrat Light" w:cs="Arial"/>
        </w:rPr>
      </w:pPr>
    </w:p>
    <w:p w:rsidR="002A0331" w:rsidRPr="002A0331" w:rsidRDefault="00EF09A9" w:rsidP="00AA7808">
      <w:pPr>
        <w:spacing w:after="0"/>
        <w:ind w:firstLine="708"/>
        <w:jc w:val="both"/>
        <w:rPr>
          <w:rFonts w:ascii="Montserrat Light" w:hAnsi="Montserrat Light" w:cs="Arial"/>
        </w:rPr>
      </w:pPr>
      <w:r w:rsidRPr="002A0331">
        <w:rPr>
          <w:rFonts w:ascii="Montserrat Light" w:hAnsi="Montserrat Light" w:cs="Arial"/>
        </w:rPr>
        <w:t xml:space="preserve">En específico, </w:t>
      </w:r>
      <w:r w:rsidR="002A0331" w:rsidRPr="002A0331">
        <w:rPr>
          <w:rFonts w:ascii="Montserrat Light" w:hAnsi="Montserrat Light" w:cs="Arial"/>
        </w:rPr>
        <w:t>el artículo 33</w:t>
      </w:r>
      <w:r w:rsidRPr="002A0331">
        <w:rPr>
          <w:rFonts w:ascii="Montserrat Light" w:hAnsi="Montserrat Light" w:cs="Arial"/>
        </w:rPr>
        <w:t xml:space="preserve"> de la Ley General de </w:t>
      </w:r>
      <w:r w:rsidR="00CF5681">
        <w:rPr>
          <w:rFonts w:ascii="Montserrat Light" w:hAnsi="Montserrat Light" w:cs="Arial"/>
        </w:rPr>
        <w:t xml:space="preserve">Protección de </w:t>
      </w:r>
      <w:r w:rsidRPr="002A0331">
        <w:rPr>
          <w:rFonts w:ascii="Montserrat Light" w:hAnsi="Montserrat Light" w:cs="Arial"/>
        </w:rPr>
        <w:t xml:space="preserve">Datos </w:t>
      </w:r>
      <w:r w:rsidR="002A0331" w:rsidRPr="002A0331">
        <w:rPr>
          <w:rFonts w:ascii="Montserrat Light" w:hAnsi="Montserrat Light" w:cs="Arial"/>
        </w:rPr>
        <w:t>a la letra dice:</w:t>
      </w:r>
    </w:p>
    <w:p w:rsidR="002A0331" w:rsidRPr="002A0331" w:rsidRDefault="002A0331" w:rsidP="00EF09A9">
      <w:pPr>
        <w:spacing w:after="0"/>
        <w:ind w:firstLine="709"/>
        <w:jc w:val="both"/>
        <w:rPr>
          <w:rFonts w:ascii="Montserrat Light" w:hAnsi="Montserrat Light" w:cs="Arial"/>
          <w:sz w:val="20"/>
          <w:szCs w:val="20"/>
        </w:rPr>
      </w:pPr>
    </w:p>
    <w:p w:rsidR="002A0331" w:rsidRPr="002A0331" w:rsidRDefault="002A0331" w:rsidP="00FB7E3F">
      <w:pPr>
        <w:spacing w:after="0" w:line="240" w:lineRule="auto"/>
        <w:ind w:left="709" w:right="333"/>
        <w:jc w:val="both"/>
        <w:rPr>
          <w:rFonts w:ascii="Montserrat Light" w:hAnsi="Montserrat Light" w:cs="Arial"/>
          <w:i/>
          <w:sz w:val="20"/>
          <w:szCs w:val="20"/>
        </w:rPr>
      </w:pPr>
      <w:r w:rsidRPr="002A0331">
        <w:rPr>
          <w:rFonts w:ascii="Montserrat Light" w:hAnsi="Montserrat Light" w:cs="Arial"/>
          <w:b/>
          <w:i/>
          <w:sz w:val="20"/>
          <w:szCs w:val="20"/>
        </w:rPr>
        <w:t>“Artículo 33</w:t>
      </w:r>
      <w:r w:rsidRPr="002A0331">
        <w:rPr>
          <w:rFonts w:ascii="Montserrat Light" w:hAnsi="Montserrat Light" w:cs="Arial"/>
          <w:i/>
          <w:sz w:val="20"/>
          <w:szCs w:val="20"/>
        </w:rPr>
        <w:t xml:space="preserve">. Para establecer y mantener las medidas de seguridad para la protección de los datos personales, el responsable deberá realizar, al menos, las siguientes actividades interrelacionadas: </w:t>
      </w:r>
    </w:p>
    <w:p w:rsidR="002A0331" w:rsidRPr="002A0331" w:rsidRDefault="002A0331" w:rsidP="00FB7E3F">
      <w:pPr>
        <w:spacing w:after="0" w:line="240" w:lineRule="auto"/>
        <w:ind w:left="709" w:right="333"/>
        <w:jc w:val="both"/>
        <w:rPr>
          <w:rFonts w:ascii="Montserrat Light" w:hAnsi="Montserrat Light" w:cs="Arial"/>
          <w:i/>
          <w:sz w:val="20"/>
          <w:szCs w:val="20"/>
        </w:rPr>
      </w:pPr>
    </w:p>
    <w:p w:rsidR="002A0331" w:rsidRPr="002A0331" w:rsidRDefault="002A0331" w:rsidP="00FB7E3F">
      <w:pPr>
        <w:spacing w:after="0" w:line="240" w:lineRule="auto"/>
        <w:ind w:left="709" w:right="333"/>
        <w:jc w:val="both"/>
        <w:rPr>
          <w:rFonts w:ascii="Montserrat Light" w:hAnsi="Montserrat Light" w:cs="Arial"/>
          <w:i/>
          <w:sz w:val="20"/>
          <w:szCs w:val="20"/>
        </w:rPr>
      </w:pPr>
      <w:r w:rsidRPr="002A0331">
        <w:rPr>
          <w:rFonts w:ascii="Montserrat Light" w:hAnsi="Montserrat Light" w:cs="Arial"/>
          <w:b/>
          <w:i/>
          <w:sz w:val="20"/>
          <w:szCs w:val="20"/>
        </w:rPr>
        <w:t>I. Crear políticas internas para la gestión y tratamiento de los datos personales,</w:t>
      </w:r>
      <w:r w:rsidRPr="002A0331">
        <w:rPr>
          <w:rFonts w:ascii="Montserrat Light" w:hAnsi="Montserrat Light" w:cs="Arial"/>
          <w:i/>
          <w:sz w:val="20"/>
          <w:szCs w:val="20"/>
        </w:rPr>
        <w:t xml:space="preserve"> que tomen en cuenta el contexto en el que ocurren los tratamientos y el ciclo de vida de los datos personales, es decir, su obtención, uso y posterior supresión; </w:t>
      </w:r>
    </w:p>
    <w:p w:rsidR="002A0331" w:rsidRPr="002A0331" w:rsidRDefault="002A0331" w:rsidP="00FB7E3F">
      <w:pPr>
        <w:spacing w:after="0" w:line="240" w:lineRule="auto"/>
        <w:ind w:left="709" w:right="333"/>
        <w:jc w:val="both"/>
        <w:rPr>
          <w:rFonts w:ascii="Montserrat Light" w:hAnsi="Montserrat Light" w:cs="Arial"/>
          <w:i/>
          <w:sz w:val="20"/>
          <w:szCs w:val="20"/>
        </w:rPr>
      </w:pPr>
    </w:p>
    <w:p w:rsidR="002A0331" w:rsidRPr="002A0331" w:rsidRDefault="002A0331" w:rsidP="00FB7E3F">
      <w:pPr>
        <w:spacing w:after="0" w:line="240" w:lineRule="auto"/>
        <w:ind w:left="709" w:right="333"/>
        <w:jc w:val="both"/>
        <w:rPr>
          <w:rFonts w:ascii="Montserrat Light" w:hAnsi="Montserrat Light" w:cs="Arial"/>
          <w:i/>
          <w:sz w:val="20"/>
          <w:szCs w:val="20"/>
        </w:rPr>
      </w:pPr>
      <w:r w:rsidRPr="002A0331">
        <w:rPr>
          <w:rFonts w:ascii="Montserrat Light" w:hAnsi="Montserrat Light" w:cs="Arial"/>
          <w:b/>
          <w:i/>
          <w:sz w:val="20"/>
          <w:szCs w:val="20"/>
        </w:rPr>
        <w:t>II. Definir las funciones y obligaciones del personal</w:t>
      </w:r>
      <w:r w:rsidRPr="002A0331">
        <w:rPr>
          <w:rFonts w:ascii="Montserrat Light" w:hAnsi="Montserrat Light" w:cs="Arial"/>
          <w:i/>
          <w:sz w:val="20"/>
          <w:szCs w:val="20"/>
        </w:rPr>
        <w:t xml:space="preserve"> involucrado en el tratamiento de datos personales; </w:t>
      </w:r>
    </w:p>
    <w:p w:rsidR="002A0331" w:rsidRPr="002A0331" w:rsidRDefault="002A0331" w:rsidP="00FB7E3F">
      <w:pPr>
        <w:spacing w:after="0" w:line="240" w:lineRule="auto"/>
        <w:ind w:left="709" w:right="333"/>
        <w:jc w:val="both"/>
        <w:rPr>
          <w:rFonts w:ascii="Montserrat Light" w:hAnsi="Montserrat Light" w:cs="Arial"/>
          <w:i/>
          <w:sz w:val="20"/>
          <w:szCs w:val="20"/>
        </w:rPr>
      </w:pPr>
    </w:p>
    <w:p w:rsidR="002A0331" w:rsidRPr="002A0331" w:rsidRDefault="002A0331" w:rsidP="00FB7E3F">
      <w:pPr>
        <w:spacing w:after="0" w:line="240" w:lineRule="auto"/>
        <w:ind w:left="709" w:right="333"/>
        <w:jc w:val="both"/>
        <w:rPr>
          <w:rFonts w:ascii="Montserrat Light" w:hAnsi="Montserrat Light" w:cs="Arial"/>
          <w:i/>
          <w:sz w:val="20"/>
          <w:szCs w:val="20"/>
        </w:rPr>
      </w:pPr>
      <w:r w:rsidRPr="002A0331">
        <w:rPr>
          <w:rFonts w:ascii="Montserrat Light" w:hAnsi="Montserrat Light" w:cs="Arial"/>
          <w:b/>
          <w:i/>
          <w:sz w:val="20"/>
          <w:szCs w:val="20"/>
        </w:rPr>
        <w:t>III. Elaborar un inventario de datos personales</w:t>
      </w:r>
      <w:r w:rsidRPr="002A0331">
        <w:rPr>
          <w:rFonts w:ascii="Montserrat Light" w:hAnsi="Montserrat Light" w:cs="Arial"/>
          <w:i/>
          <w:sz w:val="20"/>
          <w:szCs w:val="20"/>
        </w:rPr>
        <w:t xml:space="preserve"> y de los sistemas de tratamiento;</w:t>
      </w:r>
    </w:p>
    <w:p w:rsidR="002A0331" w:rsidRDefault="002A0331" w:rsidP="00FB7E3F">
      <w:pPr>
        <w:spacing w:after="0" w:line="240" w:lineRule="auto"/>
        <w:ind w:left="709" w:right="333"/>
        <w:jc w:val="both"/>
        <w:rPr>
          <w:rFonts w:ascii="Montserrat Light" w:hAnsi="Montserrat Light" w:cs="Arial"/>
          <w:i/>
          <w:sz w:val="20"/>
          <w:szCs w:val="20"/>
        </w:rPr>
      </w:pPr>
      <w:r w:rsidRPr="002A0331">
        <w:rPr>
          <w:rFonts w:ascii="Montserrat Light" w:hAnsi="Montserrat Light" w:cs="Arial"/>
          <w:i/>
          <w:sz w:val="20"/>
          <w:szCs w:val="20"/>
        </w:rPr>
        <w:t xml:space="preserve"> </w:t>
      </w:r>
    </w:p>
    <w:p w:rsidR="002A0331" w:rsidRDefault="002A0331" w:rsidP="00FB7E3F">
      <w:pPr>
        <w:spacing w:after="0" w:line="240" w:lineRule="auto"/>
        <w:ind w:left="709" w:right="333"/>
        <w:jc w:val="both"/>
        <w:rPr>
          <w:rFonts w:ascii="Montserrat Light" w:hAnsi="Montserrat Light" w:cs="Arial"/>
          <w:b/>
          <w:i/>
          <w:sz w:val="20"/>
          <w:szCs w:val="20"/>
        </w:rPr>
      </w:pPr>
      <w:r w:rsidRPr="002A0331">
        <w:rPr>
          <w:rFonts w:ascii="Montserrat Light" w:hAnsi="Montserrat Light" w:cs="Arial"/>
          <w:b/>
          <w:i/>
          <w:sz w:val="20"/>
          <w:szCs w:val="20"/>
        </w:rPr>
        <w:t>IV. Realizar un análisis de riesgo de los datos personales</w:t>
      </w:r>
      <w:r w:rsidRPr="002A0331">
        <w:rPr>
          <w:rFonts w:ascii="Montserrat Light" w:hAnsi="Montserrat Light" w:cs="Arial"/>
          <w:i/>
          <w:sz w:val="20"/>
          <w:szCs w:val="20"/>
        </w:rPr>
        <w:t xml:space="preserve">, considerando las amenazas y vulnerabilidades existentes para los datos personales y los recursos involucrados en su tratamiento, como pueden ser, de manera enunciativa más no limitativa, </w:t>
      </w:r>
      <w:r w:rsidRPr="002A0331">
        <w:rPr>
          <w:rFonts w:ascii="Montserrat Light" w:hAnsi="Montserrat Light" w:cs="Arial"/>
          <w:b/>
          <w:i/>
          <w:sz w:val="20"/>
          <w:szCs w:val="20"/>
        </w:rPr>
        <w:t xml:space="preserve">hardware, software, personal del responsable, entre otros; </w:t>
      </w:r>
    </w:p>
    <w:p w:rsidR="002A0331" w:rsidRPr="002A0331" w:rsidRDefault="002A0331" w:rsidP="00FB7E3F">
      <w:pPr>
        <w:spacing w:after="0" w:line="240" w:lineRule="auto"/>
        <w:ind w:left="709" w:right="333"/>
        <w:jc w:val="both"/>
        <w:rPr>
          <w:rFonts w:ascii="Montserrat Light" w:hAnsi="Montserrat Light" w:cs="Arial"/>
          <w:b/>
          <w:i/>
          <w:sz w:val="20"/>
          <w:szCs w:val="20"/>
        </w:rPr>
      </w:pPr>
    </w:p>
    <w:p w:rsidR="002A0331" w:rsidRPr="002A0331" w:rsidRDefault="002A0331" w:rsidP="00FB7E3F">
      <w:pPr>
        <w:spacing w:after="0" w:line="240" w:lineRule="auto"/>
        <w:ind w:left="709" w:right="333"/>
        <w:jc w:val="both"/>
        <w:rPr>
          <w:rFonts w:ascii="Montserrat Light" w:hAnsi="Montserrat Light" w:cs="Arial"/>
          <w:i/>
          <w:sz w:val="20"/>
          <w:szCs w:val="20"/>
        </w:rPr>
      </w:pPr>
      <w:r w:rsidRPr="002A0331">
        <w:rPr>
          <w:rFonts w:ascii="Montserrat Light" w:hAnsi="Montserrat Light" w:cs="Arial"/>
          <w:b/>
          <w:i/>
          <w:sz w:val="20"/>
          <w:szCs w:val="20"/>
        </w:rPr>
        <w:t>V. Realizar un análisis de brecha,</w:t>
      </w:r>
      <w:r w:rsidRPr="002A0331">
        <w:rPr>
          <w:rFonts w:ascii="Montserrat Light" w:hAnsi="Montserrat Light" w:cs="Arial"/>
          <w:i/>
          <w:sz w:val="20"/>
          <w:szCs w:val="20"/>
        </w:rPr>
        <w:t xml:space="preserve"> comparando las medidas de seguridad existentes contra las faltantes en la organización del responsable;</w:t>
      </w:r>
    </w:p>
    <w:p w:rsidR="002A0331" w:rsidRPr="002A0331" w:rsidRDefault="002A0331" w:rsidP="00FB7E3F">
      <w:pPr>
        <w:spacing w:after="0" w:line="240" w:lineRule="auto"/>
        <w:ind w:left="709" w:right="333"/>
        <w:jc w:val="both"/>
        <w:rPr>
          <w:rFonts w:ascii="Montserrat Light" w:hAnsi="Montserrat Light" w:cs="Arial"/>
          <w:i/>
          <w:sz w:val="20"/>
          <w:szCs w:val="20"/>
        </w:rPr>
      </w:pPr>
      <w:r w:rsidRPr="002A0331">
        <w:rPr>
          <w:rFonts w:ascii="Montserrat Light" w:hAnsi="Montserrat Light" w:cs="Arial"/>
          <w:i/>
          <w:sz w:val="20"/>
          <w:szCs w:val="20"/>
        </w:rPr>
        <w:t xml:space="preserve"> </w:t>
      </w:r>
    </w:p>
    <w:p w:rsidR="002A0331" w:rsidRPr="002A0331" w:rsidRDefault="002A0331" w:rsidP="00FB7E3F">
      <w:pPr>
        <w:spacing w:after="0" w:line="240" w:lineRule="auto"/>
        <w:ind w:left="709" w:right="333"/>
        <w:jc w:val="both"/>
        <w:rPr>
          <w:rFonts w:ascii="Montserrat Light" w:hAnsi="Montserrat Light" w:cs="Arial"/>
          <w:i/>
          <w:sz w:val="20"/>
          <w:szCs w:val="20"/>
        </w:rPr>
      </w:pPr>
      <w:r w:rsidRPr="002A0331">
        <w:rPr>
          <w:rFonts w:ascii="Montserrat Light" w:hAnsi="Montserrat Light" w:cs="Arial"/>
          <w:b/>
          <w:i/>
          <w:sz w:val="20"/>
          <w:szCs w:val="20"/>
        </w:rPr>
        <w:t>VI. Elaborar un plan de trabajo</w:t>
      </w:r>
      <w:r w:rsidRPr="002A0331">
        <w:rPr>
          <w:rFonts w:ascii="Montserrat Light" w:hAnsi="Montserrat Light" w:cs="Arial"/>
          <w:i/>
          <w:sz w:val="20"/>
          <w:szCs w:val="20"/>
        </w:rPr>
        <w:t xml:space="preserve"> para la implementación de las medidas de seguridad faltantes, así como las medidas para el cumplimiento cotidiano de las políticas de gestión y tratamiento de los datos personales; </w:t>
      </w:r>
    </w:p>
    <w:p w:rsidR="002A0331" w:rsidRPr="002A0331" w:rsidRDefault="002A0331" w:rsidP="00FB7E3F">
      <w:pPr>
        <w:spacing w:after="0" w:line="240" w:lineRule="auto"/>
        <w:ind w:left="709" w:right="333"/>
        <w:jc w:val="both"/>
        <w:rPr>
          <w:rFonts w:ascii="Montserrat Light" w:hAnsi="Montserrat Light" w:cs="Arial"/>
          <w:i/>
          <w:sz w:val="20"/>
          <w:szCs w:val="20"/>
        </w:rPr>
      </w:pPr>
    </w:p>
    <w:p w:rsidR="002A0331" w:rsidRPr="002A0331" w:rsidRDefault="002A0331" w:rsidP="00FB7E3F">
      <w:pPr>
        <w:spacing w:after="0" w:line="240" w:lineRule="auto"/>
        <w:ind w:left="709" w:right="333"/>
        <w:jc w:val="both"/>
        <w:rPr>
          <w:rFonts w:ascii="Montserrat Light" w:hAnsi="Montserrat Light" w:cs="Arial"/>
          <w:i/>
          <w:sz w:val="20"/>
          <w:szCs w:val="20"/>
        </w:rPr>
      </w:pPr>
      <w:r w:rsidRPr="002A0331">
        <w:rPr>
          <w:rFonts w:ascii="Montserrat Light" w:hAnsi="Montserrat Light" w:cs="Arial"/>
          <w:b/>
          <w:i/>
          <w:sz w:val="20"/>
          <w:szCs w:val="20"/>
        </w:rPr>
        <w:t xml:space="preserve">VII. Monitorear y revisar de manera periódica las medidas de seguridad </w:t>
      </w:r>
      <w:r w:rsidRPr="002A0331">
        <w:rPr>
          <w:rFonts w:ascii="Montserrat Light" w:hAnsi="Montserrat Light" w:cs="Arial"/>
          <w:i/>
          <w:sz w:val="20"/>
          <w:szCs w:val="20"/>
        </w:rPr>
        <w:t xml:space="preserve">implementadas, así como las amenazas y vulneraciones a las que están sujetos los datos personales, y </w:t>
      </w:r>
    </w:p>
    <w:p w:rsidR="004C194A" w:rsidRDefault="004C194A" w:rsidP="00FB7E3F">
      <w:pPr>
        <w:spacing w:after="0" w:line="240" w:lineRule="auto"/>
        <w:ind w:left="709" w:right="333"/>
        <w:jc w:val="both"/>
        <w:rPr>
          <w:rFonts w:ascii="Montserrat Light" w:hAnsi="Montserrat Light" w:cs="Arial"/>
          <w:b/>
          <w:i/>
          <w:sz w:val="20"/>
          <w:szCs w:val="20"/>
        </w:rPr>
      </w:pPr>
    </w:p>
    <w:p w:rsidR="004C194A" w:rsidRDefault="004C194A" w:rsidP="00FB7E3F">
      <w:pPr>
        <w:spacing w:after="0" w:line="240" w:lineRule="auto"/>
        <w:ind w:left="709" w:right="333"/>
        <w:jc w:val="both"/>
        <w:rPr>
          <w:rFonts w:ascii="Montserrat Light" w:hAnsi="Montserrat Light" w:cs="Arial"/>
          <w:b/>
          <w:i/>
          <w:sz w:val="20"/>
          <w:szCs w:val="20"/>
        </w:rPr>
      </w:pPr>
    </w:p>
    <w:p w:rsidR="002A0331" w:rsidRPr="002A0331" w:rsidRDefault="002A0331" w:rsidP="00FB7E3F">
      <w:pPr>
        <w:spacing w:after="0" w:line="240" w:lineRule="auto"/>
        <w:ind w:left="709" w:right="333"/>
        <w:jc w:val="both"/>
        <w:rPr>
          <w:rFonts w:ascii="Montserrat Light" w:hAnsi="Montserrat Light" w:cs="Arial"/>
          <w:i/>
          <w:sz w:val="20"/>
          <w:szCs w:val="20"/>
        </w:rPr>
      </w:pPr>
      <w:r w:rsidRPr="002A0331">
        <w:rPr>
          <w:rFonts w:ascii="Montserrat Light" w:hAnsi="Montserrat Light" w:cs="Arial"/>
          <w:b/>
          <w:i/>
          <w:sz w:val="20"/>
          <w:szCs w:val="20"/>
        </w:rPr>
        <w:t>VIII. Diseñar y aplicar diferentes niveles de capacitación del personal</w:t>
      </w:r>
      <w:r w:rsidRPr="002A0331">
        <w:rPr>
          <w:rFonts w:ascii="Montserrat Light" w:hAnsi="Montserrat Light" w:cs="Arial"/>
          <w:i/>
          <w:sz w:val="20"/>
          <w:szCs w:val="20"/>
        </w:rPr>
        <w:t xml:space="preserve"> bajo su mando, dependiendo de sus roles y responsabilidades</w:t>
      </w:r>
      <w:r w:rsidRPr="002A0331">
        <w:rPr>
          <w:rFonts w:ascii="Montserrat Light" w:hAnsi="Montserrat Light"/>
          <w:i/>
          <w:sz w:val="20"/>
          <w:szCs w:val="20"/>
        </w:rPr>
        <w:t xml:space="preserve"> </w:t>
      </w:r>
      <w:r w:rsidRPr="002A0331">
        <w:rPr>
          <w:rFonts w:ascii="Montserrat Light" w:hAnsi="Montserrat Light" w:cs="Arial"/>
          <w:i/>
          <w:sz w:val="20"/>
          <w:szCs w:val="20"/>
        </w:rPr>
        <w:t>respecto del tratamiento de los datos personales.</w:t>
      </w:r>
      <w:r w:rsidR="00AA7808">
        <w:rPr>
          <w:rFonts w:ascii="Montserrat Light" w:hAnsi="Montserrat Light" w:cs="Arial"/>
          <w:i/>
          <w:sz w:val="20"/>
          <w:szCs w:val="20"/>
        </w:rPr>
        <w:t>”</w:t>
      </w:r>
    </w:p>
    <w:p w:rsidR="00273B97" w:rsidRDefault="00273B97" w:rsidP="004C194A">
      <w:pPr>
        <w:spacing w:after="0"/>
        <w:jc w:val="both"/>
        <w:rPr>
          <w:rFonts w:ascii="Montserrat Light" w:hAnsi="Montserrat Light" w:cs="Arial"/>
        </w:rPr>
      </w:pPr>
    </w:p>
    <w:p w:rsidR="00CF5681" w:rsidRDefault="00CF5681" w:rsidP="00EF09A9">
      <w:pPr>
        <w:spacing w:after="0"/>
        <w:ind w:firstLine="709"/>
        <w:jc w:val="both"/>
        <w:rPr>
          <w:rFonts w:ascii="Montserrat Light" w:hAnsi="Montserrat Light" w:cs="Arial"/>
        </w:rPr>
      </w:pPr>
    </w:p>
    <w:p w:rsidR="00FB7E3F" w:rsidRDefault="00FB7E3F" w:rsidP="00EF09A9">
      <w:pPr>
        <w:spacing w:after="0"/>
        <w:ind w:firstLine="709"/>
        <w:jc w:val="both"/>
        <w:rPr>
          <w:rFonts w:ascii="Montserrat Light" w:hAnsi="Montserrat Light" w:cs="Arial"/>
        </w:rPr>
      </w:pPr>
    </w:p>
    <w:p w:rsidR="002A0331" w:rsidRDefault="00D13514" w:rsidP="00EF09A9">
      <w:pPr>
        <w:spacing w:after="0"/>
        <w:ind w:firstLine="709"/>
        <w:jc w:val="both"/>
        <w:rPr>
          <w:rFonts w:ascii="Montserrat Light" w:hAnsi="Montserrat Light" w:cs="Arial"/>
        </w:rPr>
      </w:pPr>
      <w:r>
        <w:rPr>
          <w:rFonts w:ascii="Montserrat Light" w:hAnsi="Montserrat Light" w:cs="Arial"/>
        </w:rPr>
        <w:t>Por lo tanto</w:t>
      </w:r>
      <w:r w:rsidR="002A0331" w:rsidRPr="00273B97">
        <w:rPr>
          <w:rFonts w:ascii="Montserrat Light" w:hAnsi="Montserrat Light" w:cs="Arial"/>
        </w:rPr>
        <w:t xml:space="preserve">, las acciones realizadas  con las medidas de seguridad para el </w:t>
      </w:r>
      <w:r w:rsidR="00273B97" w:rsidRPr="00273B97">
        <w:rPr>
          <w:rFonts w:ascii="Montserrat Light" w:hAnsi="Montserrat Light" w:cs="Arial"/>
        </w:rPr>
        <w:t>tratamiento</w:t>
      </w:r>
      <w:r w:rsidR="002A0331" w:rsidRPr="00273B97">
        <w:rPr>
          <w:rFonts w:ascii="Montserrat Light" w:hAnsi="Montserrat Light" w:cs="Arial"/>
        </w:rPr>
        <w:t xml:space="preserve"> de los datos </w:t>
      </w:r>
      <w:r w:rsidR="00273B97" w:rsidRPr="00273B97">
        <w:rPr>
          <w:rFonts w:ascii="Montserrat Light" w:hAnsi="Montserrat Light" w:cs="Arial"/>
        </w:rPr>
        <w:t>personales</w:t>
      </w:r>
      <w:r w:rsidR="002A0331" w:rsidRPr="00273B97">
        <w:rPr>
          <w:rFonts w:ascii="Montserrat Light" w:hAnsi="Montserrat Light" w:cs="Arial"/>
        </w:rPr>
        <w:t xml:space="preserve">, </w:t>
      </w:r>
      <w:r w:rsidR="009612F2">
        <w:rPr>
          <w:rFonts w:ascii="Montserrat Light" w:hAnsi="Montserrat Light" w:cs="Arial"/>
        </w:rPr>
        <w:t>fueron</w:t>
      </w:r>
      <w:r w:rsidR="002A0331" w:rsidRPr="00273B97">
        <w:rPr>
          <w:rFonts w:ascii="Montserrat Light" w:hAnsi="Montserrat Light" w:cs="Arial"/>
        </w:rPr>
        <w:t xml:space="preserve"> documentadas en un sistema de gestión, por lo que </w:t>
      </w:r>
      <w:r w:rsidR="009612F2">
        <w:rPr>
          <w:rFonts w:ascii="Montserrat Light" w:hAnsi="Montserrat Light" w:cs="Arial"/>
        </w:rPr>
        <w:t>la CONAFOR creó</w:t>
      </w:r>
      <w:r w:rsidR="002A0331" w:rsidRPr="00273B97">
        <w:rPr>
          <w:rFonts w:ascii="Montserrat Light" w:hAnsi="Montserrat Light" w:cs="Arial"/>
        </w:rPr>
        <w:t xml:space="preserve"> un documento de seguridad</w:t>
      </w:r>
      <w:r w:rsidR="00273B97">
        <w:rPr>
          <w:rFonts w:ascii="Montserrat Light" w:hAnsi="Montserrat Light" w:cs="Arial"/>
        </w:rPr>
        <w:t xml:space="preserve"> de acuerdo a lo siguiente</w:t>
      </w:r>
      <w:r w:rsidR="002A0331" w:rsidRPr="00273B97">
        <w:rPr>
          <w:rFonts w:ascii="Montserrat Light" w:hAnsi="Montserrat Light" w:cs="Arial"/>
        </w:rPr>
        <w:t>:</w:t>
      </w:r>
    </w:p>
    <w:p w:rsidR="00273B97" w:rsidRDefault="00273B97" w:rsidP="00EF09A9">
      <w:pPr>
        <w:spacing w:after="0"/>
        <w:ind w:firstLine="709"/>
        <w:jc w:val="both"/>
        <w:rPr>
          <w:rFonts w:ascii="Montserrat Light" w:hAnsi="Montserrat Light" w:cs="Arial"/>
        </w:rPr>
      </w:pPr>
    </w:p>
    <w:p w:rsidR="00273B97" w:rsidRPr="00273B97" w:rsidRDefault="00273B97" w:rsidP="00FB7E3F">
      <w:pPr>
        <w:spacing w:after="0" w:line="240" w:lineRule="auto"/>
        <w:ind w:left="709" w:right="333"/>
        <w:jc w:val="both"/>
        <w:rPr>
          <w:rFonts w:ascii="Montserrat Light" w:hAnsi="Montserrat Light" w:cs="Arial"/>
          <w:i/>
          <w:sz w:val="20"/>
          <w:szCs w:val="20"/>
        </w:rPr>
      </w:pPr>
      <w:r>
        <w:rPr>
          <w:rFonts w:ascii="Montserrat Light" w:hAnsi="Montserrat Light" w:cs="Arial"/>
          <w:b/>
          <w:i/>
          <w:sz w:val="20"/>
          <w:szCs w:val="20"/>
        </w:rPr>
        <w:t>“</w:t>
      </w:r>
      <w:r w:rsidRPr="00273B97">
        <w:rPr>
          <w:rFonts w:ascii="Montserrat Light" w:hAnsi="Montserrat Light" w:cs="Arial"/>
          <w:b/>
          <w:i/>
          <w:sz w:val="20"/>
          <w:szCs w:val="20"/>
        </w:rPr>
        <w:t>Artículo 35</w:t>
      </w:r>
      <w:r w:rsidRPr="00273B97">
        <w:rPr>
          <w:rFonts w:ascii="Montserrat Light" w:hAnsi="Montserrat Light" w:cs="Arial"/>
          <w:i/>
          <w:sz w:val="20"/>
          <w:szCs w:val="20"/>
        </w:rPr>
        <w:t>. De manera particular, el responsable deberá elaborar un documento de seguridad que contenga, al menos, lo siguiente</w:t>
      </w:r>
      <w:r>
        <w:rPr>
          <w:rFonts w:ascii="Montserrat Light" w:hAnsi="Montserrat Light" w:cs="Arial"/>
          <w:i/>
          <w:sz w:val="20"/>
          <w:szCs w:val="20"/>
        </w:rPr>
        <w:t>:</w:t>
      </w:r>
    </w:p>
    <w:p w:rsidR="00273B97" w:rsidRPr="00273B97" w:rsidRDefault="00273B97" w:rsidP="00FB7E3F">
      <w:pPr>
        <w:spacing w:after="0" w:line="240" w:lineRule="auto"/>
        <w:ind w:left="709" w:right="333"/>
        <w:jc w:val="both"/>
        <w:rPr>
          <w:rFonts w:ascii="Montserrat Light" w:hAnsi="Montserrat Light" w:cs="Arial"/>
          <w:i/>
          <w:sz w:val="20"/>
          <w:szCs w:val="20"/>
        </w:rPr>
      </w:pPr>
    </w:p>
    <w:p w:rsidR="00273B97" w:rsidRPr="00273B97" w:rsidRDefault="00273B97" w:rsidP="00FB7E3F">
      <w:pPr>
        <w:spacing w:after="0" w:line="240" w:lineRule="auto"/>
        <w:ind w:left="709" w:right="333"/>
        <w:jc w:val="both"/>
        <w:rPr>
          <w:rFonts w:ascii="Montserrat Light" w:hAnsi="Montserrat Light" w:cs="Arial"/>
          <w:i/>
          <w:sz w:val="20"/>
          <w:szCs w:val="20"/>
        </w:rPr>
      </w:pPr>
      <w:r w:rsidRPr="00273B97">
        <w:rPr>
          <w:rFonts w:ascii="Montserrat Light" w:hAnsi="Montserrat Light" w:cs="Arial"/>
          <w:b/>
          <w:i/>
          <w:sz w:val="20"/>
          <w:szCs w:val="20"/>
        </w:rPr>
        <w:t>I.</w:t>
      </w:r>
      <w:r w:rsidRPr="00273B97">
        <w:rPr>
          <w:rFonts w:ascii="Montserrat Light" w:hAnsi="Montserrat Light" w:cs="Arial"/>
          <w:i/>
          <w:sz w:val="20"/>
          <w:szCs w:val="20"/>
        </w:rPr>
        <w:t xml:space="preserve"> El inventario de datos personales y de los sistemas de tratamiento; </w:t>
      </w:r>
    </w:p>
    <w:p w:rsidR="00273B97" w:rsidRPr="00273B97" w:rsidRDefault="00273B97" w:rsidP="00FB7E3F">
      <w:pPr>
        <w:spacing w:after="0" w:line="240" w:lineRule="auto"/>
        <w:ind w:left="709" w:right="333"/>
        <w:jc w:val="both"/>
        <w:rPr>
          <w:rFonts w:ascii="Montserrat Light" w:hAnsi="Montserrat Light" w:cs="Arial"/>
          <w:i/>
          <w:sz w:val="20"/>
          <w:szCs w:val="20"/>
        </w:rPr>
      </w:pPr>
      <w:r w:rsidRPr="00273B97">
        <w:rPr>
          <w:rFonts w:ascii="Montserrat Light" w:hAnsi="Montserrat Light" w:cs="Arial"/>
          <w:b/>
          <w:i/>
          <w:sz w:val="20"/>
          <w:szCs w:val="20"/>
        </w:rPr>
        <w:t>II.</w:t>
      </w:r>
      <w:r w:rsidRPr="00273B97">
        <w:rPr>
          <w:rFonts w:ascii="Montserrat Light" w:hAnsi="Montserrat Light" w:cs="Arial"/>
          <w:i/>
          <w:sz w:val="20"/>
          <w:szCs w:val="20"/>
        </w:rPr>
        <w:t xml:space="preserve"> Las funciones y obligaciones de las personas que traten datos personales; </w:t>
      </w:r>
    </w:p>
    <w:p w:rsidR="00273B97" w:rsidRPr="00273B97" w:rsidRDefault="00273B97" w:rsidP="00FB7E3F">
      <w:pPr>
        <w:spacing w:after="0" w:line="240" w:lineRule="auto"/>
        <w:ind w:left="709" w:right="333"/>
        <w:jc w:val="both"/>
        <w:rPr>
          <w:rFonts w:ascii="Montserrat Light" w:hAnsi="Montserrat Light" w:cs="Arial"/>
          <w:i/>
          <w:sz w:val="20"/>
          <w:szCs w:val="20"/>
        </w:rPr>
      </w:pPr>
      <w:r w:rsidRPr="00273B97">
        <w:rPr>
          <w:rFonts w:ascii="Montserrat Light" w:hAnsi="Montserrat Light" w:cs="Arial"/>
          <w:b/>
          <w:i/>
          <w:sz w:val="20"/>
          <w:szCs w:val="20"/>
        </w:rPr>
        <w:t>III.</w:t>
      </w:r>
      <w:r w:rsidRPr="00273B97">
        <w:rPr>
          <w:rFonts w:ascii="Montserrat Light" w:hAnsi="Montserrat Light" w:cs="Arial"/>
          <w:i/>
          <w:sz w:val="20"/>
          <w:szCs w:val="20"/>
        </w:rPr>
        <w:t xml:space="preserve"> El análisis de riesgos; </w:t>
      </w:r>
    </w:p>
    <w:p w:rsidR="00273B97" w:rsidRPr="00273B97" w:rsidRDefault="00273B97" w:rsidP="00FB7E3F">
      <w:pPr>
        <w:spacing w:after="0" w:line="240" w:lineRule="auto"/>
        <w:ind w:left="709" w:right="333"/>
        <w:jc w:val="both"/>
        <w:rPr>
          <w:rFonts w:ascii="Montserrat Light" w:hAnsi="Montserrat Light" w:cs="Arial"/>
          <w:i/>
          <w:sz w:val="20"/>
          <w:szCs w:val="20"/>
        </w:rPr>
      </w:pPr>
      <w:r w:rsidRPr="00273B97">
        <w:rPr>
          <w:rFonts w:ascii="Montserrat Light" w:hAnsi="Montserrat Light" w:cs="Arial"/>
          <w:b/>
          <w:i/>
          <w:sz w:val="20"/>
          <w:szCs w:val="20"/>
        </w:rPr>
        <w:t>IV.</w:t>
      </w:r>
      <w:r w:rsidRPr="00273B97">
        <w:rPr>
          <w:rFonts w:ascii="Montserrat Light" w:hAnsi="Montserrat Light" w:cs="Arial"/>
          <w:i/>
          <w:sz w:val="20"/>
          <w:szCs w:val="20"/>
        </w:rPr>
        <w:t xml:space="preserve"> El análisis de brecha; </w:t>
      </w:r>
    </w:p>
    <w:p w:rsidR="00273B97" w:rsidRPr="00273B97" w:rsidRDefault="00273B97" w:rsidP="00FB7E3F">
      <w:pPr>
        <w:spacing w:after="0" w:line="240" w:lineRule="auto"/>
        <w:ind w:left="709" w:right="333"/>
        <w:jc w:val="both"/>
        <w:rPr>
          <w:rFonts w:ascii="Montserrat Light" w:hAnsi="Montserrat Light" w:cs="Arial"/>
          <w:i/>
          <w:sz w:val="20"/>
          <w:szCs w:val="20"/>
        </w:rPr>
      </w:pPr>
      <w:r w:rsidRPr="00273B97">
        <w:rPr>
          <w:rFonts w:ascii="Montserrat Light" w:hAnsi="Montserrat Light" w:cs="Arial"/>
          <w:b/>
          <w:i/>
          <w:sz w:val="20"/>
          <w:szCs w:val="20"/>
        </w:rPr>
        <w:t>V.</w:t>
      </w:r>
      <w:r w:rsidRPr="00273B97">
        <w:rPr>
          <w:rFonts w:ascii="Montserrat Light" w:hAnsi="Montserrat Light" w:cs="Arial"/>
          <w:i/>
          <w:sz w:val="20"/>
          <w:szCs w:val="20"/>
        </w:rPr>
        <w:t xml:space="preserve"> El plan de trabajo; </w:t>
      </w:r>
    </w:p>
    <w:p w:rsidR="00273B97" w:rsidRPr="00273B97" w:rsidRDefault="00273B97" w:rsidP="00FB7E3F">
      <w:pPr>
        <w:spacing w:after="0" w:line="240" w:lineRule="auto"/>
        <w:ind w:left="709" w:right="333"/>
        <w:jc w:val="both"/>
        <w:rPr>
          <w:rFonts w:ascii="Montserrat Light" w:hAnsi="Montserrat Light" w:cs="Arial"/>
          <w:i/>
          <w:sz w:val="20"/>
          <w:szCs w:val="20"/>
        </w:rPr>
      </w:pPr>
      <w:r w:rsidRPr="00273B97">
        <w:rPr>
          <w:rFonts w:ascii="Montserrat Light" w:hAnsi="Montserrat Light" w:cs="Arial"/>
          <w:b/>
          <w:i/>
          <w:sz w:val="20"/>
          <w:szCs w:val="20"/>
        </w:rPr>
        <w:t>VI.</w:t>
      </w:r>
      <w:r w:rsidRPr="00273B97">
        <w:rPr>
          <w:rFonts w:ascii="Montserrat Light" w:hAnsi="Montserrat Light" w:cs="Arial"/>
          <w:i/>
          <w:sz w:val="20"/>
          <w:szCs w:val="20"/>
        </w:rPr>
        <w:t xml:space="preserve"> Los mecanismos de monitoreo y revisión de las medidas de seguridad, y </w:t>
      </w:r>
    </w:p>
    <w:p w:rsidR="00273B97" w:rsidRPr="00273B97" w:rsidRDefault="00273B97" w:rsidP="00FB7E3F">
      <w:pPr>
        <w:spacing w:after="0" w:line="240" w:lineRule="auto"/>
        <w:ind w:left="709" w:right="333"/>
        <w:jc w:val="both"/>
        <w:rPr>
          <w:rFonts w:ascii="Montserrat Light" w:hAnsi="Montserrat Light" w:cs="Arial"/>
          <w:i/>
          <w:sz w:val="20"/>
          <w:szCs w:val="20"/>
        </w:rPr>
      </w:pPr>
      <w:r w:rsidRPr="00273B97">
        <w:rPr>
          <w:rFonts w:ascii="Montserrat Light" w:hAnsi="Montserrat Light" w:cs="Arial"/>
          <w:b/>
          <w:i/>
          <w:sz w:val="20"/>
          <w:szCs w:val="20"/>
        </w:rPr>
        <w:t>VII.</w:t>
      </w:r>
      <w:r w:rsidRPr="00273B97">
        <w:rPr>
          <w:rFonts w:ascii="Montserrat Light" w:hAnsi="Montserrat Light" w:cs="Arial"/>
          <w:i/>
          <w:sz w:val="20"/>
          <w:szCs w:val="20"/>
        </w:rPr>
        <w:t xml:space="preserve"> El programa general de capacitación.</w:t>
      </w:r>
      <w:r w:rsidR="00AA7808">
        <w:rPr>
          <w:rFonts w:ascii="Montserrat Light" w:hAnsi="Montserrat Light" w:cs="Arial"/>
          <w:i/>
          <w:sz w:val="20"/>
          <w:szCs w:val="20"/>
        </w:rPr>
        <w:t>”</w:t>
      </w:r>
    </w:p>
    <w:p w:rsidR="00273B97" w:rsidRDefault="00273B97" w:rsidP="00AA7808">
      <w:pPr>
        <w:spacing w:after="0" w:line="240" w:lineRule="auto"/>
        <w:ind w:firstLine="709"/>
        <w:jc w:val="both"/>
        <w:rPr>
          <w:rFonts w:ascii="Arial" w:hAnsi="Arial" w:cs="Arial"/>
        </w:rPr>
      </w:pPr>
    </w:p>
    <w:p w:rsidR="00202B21" w:rsidRDefault="00202B21" w:rsidP="00EF09A9">
      <w:pPr>
        <w:spacing w:after="0"/>
        <w:ind w:firstLine="709"/>
        <w:jc w:val="both"/>
        <w:rPr>
          <w:rFonts w:ascii="Arial" w:hAnsi="Arial" w:cs="Arial"/>
        </w:rPr>
      </w:pPr>
      <w:r w:rsidRPr="00202B21">
        <w:rPr>
          <w:rFonts w:ascii="Montserrat Light" w:hAnsi="Montserrat Light" w:cs="Times New Roman"/>
        </w:rPr>
        <w:t>El pr</w:t>
      </w:r>
      <w:r>
        <w:rPr>
          <w:rFonts w:ascii="Montserrat Light" w:hAnsi="Montserrat Light" w:cs="Times New Roman"/>
        </w:rPr>
        <w:t>esente documento de seguridad será</w:t>
      </w:r>
      <w:r w:rsidRPr="00202B21">
        <w:rPr>
          <w:rFonts w:ascii="Montserrat Light" w:hAnsi="Montserrat Light" w:cs="Times New Roman"/>
        </w:rPr>
        <w:t xml:space="preserve"> aplicable a</w:t>
      </w:r>
      <w:r w:rsidR="009612F2">
        <w:rPr>
          <w:rFonts w:ascii="Montserrat Light" w:hAnsi="Montserrat Light" w:cs="Times New Roman"/>
        </w:rPr>
        <w:t xml:space="preserve"> las </w:t>
      </w:r>
      <w:r w:rsidRPr="00202B21">
        <w:rPr>
          <w:rFonts w:ascii="Montserrat Light" w:hAnsi="Montserrat Light" w:cs="Times New Roman"/>
        </w:rPr>
        <w:t>Unidades Administrativas de la Comisión Nacional Forestal</w:t>
      </w:r>
      <w:r>
        <w:rPr>
          <w:rFonts w:ascii="Montserrat Light" w:hAnsi="Montserrat Light" w:cs="Times New Roman"/>
        </w:rPr>
        <w:t>,</w:t>
      </w:r>
      <w:r w:rsidRPr="00202B21">
        <w:rPr>
          <w:rFonts w:ascii="Montserrat Light" w:hAnsi="Montserrat Light" w:cs="Times New Roman"/>
        </w:rPr>
        <w:t xml:space="preserve"> </w:t>
      </w:r>
      <w:r>
        <w:rPr>
          <w:rFonts w:ascii="Montserrat Light" w:hAnsi="Montserrat Light" w:cs="Times New Roman"/>
        </w:rPr>
        <w:t>de acuerdo a</w:t>
      </w:r>
      <w:r w:rsidRPr="00202B21">
        <w:rPr>
          <w:rFonts w:ascii="Montserrat Light" w:hAnsi="Montserrat Light" w:cs="Times New Roman"/>
        </w:rPr>
        <w:t xml:space="preserve"> su Estatuto Orgánico publicado en el </w:t>
      </w:r>
      <w:r w:rsidRPr="00AB0E5D">
        <w:rPr>
          <w:rFonts w:ascii="Montserrat Light" w:hAnsi="Montserrat Light" w:cs="Times New Roman"/>
        </w:rPr>
        <w:t>Diario Oficial de la Federación el 30 de abril de 2021 y su reforma del día 16 de diciembre de 2022, publicada en dicho órgano de difusión</w:t>
      </w:r>
      <w:r>
        <w:rPr>
          <w:rFonts w:ascii="Arial" w:hAnsi="Arial" w:cs="Arial"/>
        </w:rPr>
        <w:t>.</w:t>
      </w:r>
    </w:p>
    <w:p w:rsidR="00202B21" w:rsidRDefault="00202B21" w:rsidP="00EF09A9">
      <w:pPr>
        <w:spacing w:after="0"/>
        <w:ind w:firstLine="709"/>
        <w:jc w:val="both"/>
        <w:rPr>
          <w:rFonts w:ascii="Arial" w:hAnsi="Arial" w:cs="Arial"/>
        </w:rPr>
      </w:pPr>
    </w:p>
    <w:p w:rsidR="00273B97" w:rsidRPr="00D13514" w:rsidRDefault="00273B97" w:rsidP="00EF09A9">
      <w:pPr>
        <w:spacing w:after="0"/>
        <w:ind w:firstLine="709"/>
        <w:jc w:val="both"/>
        <w:rPr>
          <w:rFonts w:ascii="Montserrat Light" w:hAnsi="Montserrat Light" w:cs="Arial"/>
        </w:rPr>
      </w:pPr>
      <w:r w:rsidRPr="00D13514">
        <w:rPr>
          <w:rFonts w:ascii="Montserrat Light" w:hAnsi="Montserrat Light" w:cs="Arial"/>
        </w:rPr>
        <w:t>Por todo lo anterior y en cumplimiento a las obligaciones antes descritas, el Comité de Transparencia, a través de su Unidad de Transparencia</w:t>
      </w:r>
      <w:r w:rsidR="00D13514" w:rsidRPr="00D13514">
        <w:rPr>
          <w:rFonts w:ascii="Montserrat Light" w:hAnsi="Montserrat Light" w:cs="Arial"/>
        </w:rPr>
        <w:t xml:space="preserve">, presenta el documento de seguridad para que sea aprobado por el mismo. </w:t>
      </w:r>
    </w:p>
    <w:p w:rsidR="00D13514" w:rsidRDefault="00D13514" w:rsidP="00EF09A9">
      <w:pPr>
        <w:spacing w:after="0"/>
        <w:ind w:firstLine="709"/>
        <w:jc w:val="both"/>
        <w:rPr>
          <w:rFonts w:ascii="Arial" w:hAnsi="Arial" w:cs="Arial"/>
        </w:rPr>
      </w:pPr>
    </w:p>
    <w:p w:rsidR="003B72CE" w:rsidRDefault="003B72CE" w:rsidP="00EF09A9">
      <w:pPr>
        <w:spacing w:after="0"/>
        <w:ind w:firstLine="709"/>
        <w:jc w:val="both"/>
        <w:rPr>
          <w:rFonts w:ascii="Arial" w:hAnsi="Arial" w:cs="Arial"/>
        </w:rPr>
      </w:pPr>
      <w:r>
        <w:rPr>
          <w:rFonts w:ascii="Arial" w:hAnsi="Arial" w:cs="Arial"/>
        </w:rPr>
        <w:t xml:space="preserve">MARCO NORMATIVO: </w:t>
      </w:r>
    </w:p>
    <w:p w:rsidR="003B72CE" w:rsidRDefault="003B72CE" w:rsidP="00EF09A9">
      <w:pPr>
        <w:spacing w:after="0"/>
        <w:ind w:firstLine="709"/>
        <w:jc w:val="both"/>
        <w:rPr>
          <w:rFonts w:ascii="Arial" w:hAnsi="Arial" w:cs="Arial"/>
        </w:rPr>
      </w:pPr>
    </w:p>
    <w:p w:rsidR="003B72CE" w:rsidRPr="00E54946" w:rsidRDefault="003B72CE" w:rsidP="00E54946">
      <w:pPr>
        <w:pStyle w:val="Prrafodelista"/>
        <w:numPr>
          <w:ilvl w:val="0"/>
          <w:numId w:val="33"/>
        </w:numPr>
        <w:spacing w:after="0"/>
        <w:jc w:val="both"/>
        <w:rPr>
          <w:rFonts w:ascii="Montserrat Light" w:hAnsi="Montserrat Light" w:cs="Arial"/>
        </w:rPr>
      </w:pPr>
      <w:r w:rsidRPr="00E54946">
        <w:rPr>
          <w:rFonts w:ascii="Montserrat Light" w:hAnsi="Montserrat Light" w:cs="Arial"/>
        </w:rPr>
        <w:t xml:space="preserve">Constitución Política de los Estados Unidos Mexicanos, artículo 6°, Base A y segundo párrafo del artículo 16. </w:t>
      </w:r>
    </w:p>
    <w:p w:rsidR="003B72CE" w:rsidRPr="00E54946" w:rsidRDefault="003B72CE" w:rsidP="00E54946">
      <w:pPr>
        <w:pStyle w:val="Prrafodelista"/>
        <w:numPr>
          <w:ilvl w:val="0"/>
          <w:numId w:val="33"/>
        </w:numPr>
        <w:spacing w:after="0"/>
        <w:jc w:val="both"/>
        <w:rPr>
          <w:rFonts w:ascii="Montserrat Light" w:hAnsi="Montserrat Light" w:cs="Arial"/>
        </w:rPr>
      </w:pPr>
      <w:r w:rsidRPr="00E54946">
        <w:rPr>
          <w:rFonts w:ascii="Montserrat Light" w:hAnsi="Montserrat Light" w:cs="Arial"/>
        </w:rPr>
        <w:t xml:space="preserve">Ley General de Protección de Datos Personales en Posesión de Sujetos Obligados. </w:t>
      </w:r>
    </w:p>
    <w:p w:rsidR="003B72CE" w:rsidRPr="00E54946" w:rsidRDefault="003B72CE" w:rsidP="00E54946">
      <w:pPr>
        <w:pStyle w:val="Prrafodelista"/>
        <w:numPr>
          <w:ilvl w:val="0"/>
          <w:numId w:val="33"/>
        </w:numPr>
        <w:spacing w:after="0"/>
        <w:jc w:val="both"/>
        <w:rPr>
          <w:rFonts w:ascii="Montserrat Light" w:hAnsi="Montserrat Light" w:cs="Arial"/>
        </w:rPr>
      </w:pPr>
      <w:r w:rsidRPr="00E54946">
        <w:rPr>
          <w:rFonts w:ascii="Montserrat Light" w:hAnsi="Montserrat Light" w:cs="Arial"/>
        </w:rPr>
        <w:t xml:space="preserve">Ley Orgánica de la Administración Pública Federal. </w:t>
      </w:r>
    </w:p>
    <w:p w:rsidR="003B72CE" w:rsidRPr="00E54946" w:rsidRDefault="003B72CE" w:rsidP="00E54946">
      <w:pPr>
        <w:pStyle w:val="Prrafodelista"/>
        <w:numPr>
          <w:ilvl w:val="0"/>
          <w:numId w:val="33"/>
        </w:numPr>
        <w:spacing w:after="0"/>
        <w:jc w:val="both"/>
        <w:rPr>
          <w:rFonts w:ascii="Montserrat Light" w:hAnsi="Montserrat Light" w:cs="Arial"/>
        </w:rPr>
      </w:pPr>
      <w:r w:rsidRPr="00E54946">
        <w:rPr>
          <w:rFonts w:ascii="Montserrat Light" w:hAnsi="Montserrat Light" w:cs="Arial"/>
        </w:rPr>
        <w:t xml:space="preserve">Lineamientos Generales de Protección de Datos Personales para el Sector Público. </w:t>
      </w:r>
    </w:p>
    <w:p w:rsidR="003B72CE" w:rsidRPr="00E54946" w:rsidRDefault="003B72CE" w:rsidP="00E54946">
      <w:pPr>
        <w:pStyle w:val="Prrafodelista"/>
        <w:numPr>
          <w:ilvl w:val="0"/>
          <w:numId w:val="33"/>
        </w:numPr>
        <w:spacing w:after="0"/>
        <w:jc w:val="both"/>
        <w:rPr>
          <w:rFonts w:ascii="Montserrat Light" w:hAnsi="Montserrat Light" w:cs="Arial"/>
        </w:rPr>
      </w:pPr>
      <w:r w:rsidRPr="00E54946">
        <w:rPr>
          <w:rFonts w:ascii="Montserrat Light" w:hAnsi="Montserrat Light" w:cs="Arial"/>
        </w:rPr>
        <w:t xml:space="preserve">Lineamientos que establecen los parámetros, modalidades y procesamiento para la portabilidad de datos personales. </w:t>
      </w:r>
    </w:p>
    <w:p w:rsidR="003B72CE" w:rsidRPr="00E54946" w:rsidRDefault="003B72CE" w:rsidP="00E54946">
      <w:pPr>
        <w:pStyle w:val="Prrafodelista"/>
        <w:numPr>
          <w:ilvl w:val="0"/>
          <w:numId w:val="33"/>
        </w:numPr>
        <w:spacing w:after="0"/>
        <w:jc w:val="both"/>
        <w:rPr>
          <w:rFonts w:ascii="Montserrat Light" w:hAnsi="Montserrat Light" w:cs="Arial"/>
        </w:rPr>
      </w:pPr>
      <w:r w:rsidRPr="00E54946">
        <w:rPr>
          <w:rFonts w:ascii="Montserrat Light" w:hAnsi="Montserrat Light" w:cs="Arial"/>
        </w:rPr>
        <w:t>Guía para cumplir con los principios y deberes de la Ley General de Protección de Datos Personales en Posesión de Sujetos Obligados.</w:t>
      </w:r>
    </w:p>
    <w:p w:rsidR="003B72CE" w:rsidRPr="00E54946" w:rsidRDefault="003B72CE" w:rsidP="00E54946">
      <w:pPr>
        <w:pStyle w:val="Prrafodelista"/>
        <w:numPr>
          <w:ilvl w:val="0"/>
          <w:numId w:val="33"/>
        </w:numPr>
        <w:spacing w:after="0"/>
        <w:jc w:val="both"/>
        <w:rPr>
          <w:rFonts w:ascii="Montserrat Light" w:hAnsi="Montserrat Light" w:cs="Arial"/>
        </w:rPr>
      </w:pPr>
      <w:r w:rsidRPr="00E54946">
        <w:rPr>
          <w:rFonts w:ascii="Montserrat Light" w:hAnsi="Montserrat Light" w:cs="Arial"/>
        </w:rPr>
        <w:t>Estatuto Orgánico de la CONAFOR</w:t>
      </w:r>
    </w:p>
    <w:p w:rsidR="00D13514" w:rsidRPr="00530D1F" w:rsidRDefault="00D13514" w:rsidP="00530D1F">
      <w:pPr>
        <w:spacing w:after="0"/>
        <w:ind w:firstLine="360"/>
        <w:jc w:val="both"/>
        <w:rPr>
          <w:rFonts w:ascii="Montserrat Light" w:hAnsi="Montserrat Light" w:cs="Arial"/>
        </w:rPr>
      </w:pPr>
    </w:p>
    <w:p w:rsidR="003B72CE" w:rsidRDefault="003B72CE" w:rsidP="00EF09A9">
      <w:pPr>
        <w:spacing w:after="0"/>
        <w:ind w:firstLine="709"/>
        <w:jc w:val="both"/>
        <w:rPr>
          <w:rFonts w:ascii="Arial" w:hAnsi="Arial" w:cs="Arial"/>
        </w:rPr>
      </w:pPr>
    </w:p>
    <w:p w:rsidR="009612F2" w:rsidRDefault="009612F2" w:rsidP="00AA7808">
      <w:pPr>
        <w:spacing w:after="0"/>
        <w:jc w:val="both"/>
        <w:rPr>
          <w:rFonts w:ascii="Arial" w:eastAsiaTheme="majorEastAsia" w:hAnsi="Arial" w:cs="Arial"/>
          <w:b/>
          <w:bCs/>
          <w:color w:val="4F6228" w:themeColor="accent3" w:themeShade="80"/>
          <w:sz w:val="32"/>
          <w:szCs w:val="32"/>
        </w:rPr>
      </w:pPr>
    </w:p>
    <w:p w:rsidR="00E54946" w:rsidRDefault="00E54946" w:rsidP="00AA7808">
      <w:pPr>
        <w:spacing w:after="0"/>
        <w:jc w:val="both"/>
        <w:rPr>
          <w:rFonts w:ascii="Arial" w:eastAsiaTheme="majorEastAsia" w:hAnsi="Arial" w:cs="Arial"/>
          <w:b/>
          <w:bCs/>
          <w:color w:val="4F6228" w:themeColor="accent3" w:themeShade="80"/>
          <w:sz w:val="32"/>
          <w:szCs w:val="32"/>
        </w:rPr>
      </w:pPr>
    </w:p>
    <w:p w:rsidR="00E54946" w:rsidRPr="00AA7808" w:rsidRDefault="00E54946" w:rsidP="00AA7808">
      <w:pPr>
        <w:spacing w:after="0"/>
        <w:jc w:val="both"/>
        <w:rPr>
          <w:rFonts w:ascii="Arial" w:eastAsiaTheme="majorEastAsia" w:hAnsi="Arial" w:cs="Arial"/>
          <w:b/>
          <w:bCs/>
          <w:color w:val="4F6228" w:themeColor="accent3" w:themeShade="80"/>
          <w:sz w:val="32"/>
          <w:szCs w:val="32"/>
        </w:rPr>
      </w:pPr>
    </w:p>
    <w:p w:rsidR="00EF09A9" w:rsidRPr="00EE26E5" w:rsidRDefault="00EF09A9" w:rsidP="00AA7808">
      <w:pPr>
        <w:pStyle w:val="Prrafodelista"/>
        <w:numPr>
          <w:ilvl w:val="0"/>
          <w:numId w:val="9"/>
        </w:numPr>
        <w:spacing w:after="0"/>
        <w:jc w:val="center"/>
        <w:rPr>
          <w:rFonts w:ascii="Arial" w:eastAsiaTheme="majorEastAsia" w:hAnsi="Arial" w:cs="Arial"/>
          <w:b/>
          <w:bCs/>
          <w:color w:val="4F6228" w:themeColor="accent3" w:themeShade="80"/>
          <w:sz w:val="32"/>
          <w:szCs w:val="32"/>
        </w:rPr>
      </w:pPr>
      <w:r w:rsidRPr="00EE26E5">
        <w:rPr>
          <w:rFonts w:ascii="Arial" w:eastAsiaTheme="majorEastAsia" w:hAnsi="Arial" w:cs="Arial"/>
          <w:b/>
          <w:bCs/>
          <w:color w:val="4F6228" w:themeColor="accent3" w:themeShade="80"/>
          <w:sz w:val="32"/>
          <w:szCs w:val="32"/>
        </w:rPr>
        <w:t>El inventario de datos personales y de los sistemas de tratamiento.</w:t>
      </w:r>
    </w:p>
    <w:p w:rsidR="00EE26E5" w:rsidRPr="00EE26E5" w:rsidRDefault="00EE26E5" w:rsidP="00EE26E5">
      <w:pPr>
        <w:pStyle w:val="Prrafodelista"/>
        <w:spacing w:after="0"/>
        <w:ind w:left="1080"/>
        <w:jc w:val="both"/>
        <w:rPr>
          <w:rFonts w:ascii="Arial" w:eastAsiaTheme="minorEastAsia" w:hAnsi="Arial" w:cs="Arial"/>
          <w:sz w:val="21"/>
          <w:szCs w:val="21"/>
        </w:rPr>
      </w:pPr>
    </w:p>
    <w:p w:rsidR="0053233E" w:rsidRPr="00D72467" w:rsidRDefault="0053233E" w:rsidP="00D72467">
      <w:pPr>
        <w:spacing w:after="0"/>
        <w:ind w:firstLine="709"/>
        <w:jc w:val="both"/>
        <w:rPr>
          <w:rFonts w:ascii="Montserrat Light" w:hAnsi="Montserrat Light" w:cs="Arial"/>
        </w:rPr>
      </w:pPr>
      <w:r w:rsidRPr="00D72467">
        <w:rPr>
          <w:rFonts w:ascii="Montserrat Light" w:hAnsi="Montserrat Light" w:cs="Arial"/>
        </w:rPr>
        <w:t xml:space="preserve">En relación con el artículo 33, fracción I y III de la Ley General, </w:t>
      </w:r>
      <w:r w:rsidR="00D72467">
        <w:rPr>
          <w:rFonts w:ascii="Montserrat Light" w:hAnsi="Montserrat Light" w:cs="Arial"/>
        </w:rPr>
        <w:t>el</w:t>
      </w:r>
      <w:r w:rsidRPr="00D72467">
        <w:rPr>
          <w:rFonts w:ascii="Montserrat Light" w:hAnsi="Montserrat Light" w:cs="Arial"/>
        </w:rPr>
        <w:t xml:space="preserve"> cual</w:t>
      </w:r>
      <w:r w:rsidR="00D72467">
        <w:rPr>
          <w:rFonts w:ascii="Montserrat Light" w:hAnsi="Montserrat Light" w:cs="Arial"/>
        </w:rPr>
        <w:t xml:space="preserve"> </w:t>
      </w:r>
      <w:r w:rsidRPr="00D72467">
        <w:rPr>
          <w:rFonts w:ascii="Montserrat Light" w:hAnsi="Montserrat Light" w:cs="Arial"/>
        </w:rPr>
        <w:t xml:space="preserve">establece que el responsable deberá mantener las medidas de seguridad para garantizar la protección de datos y al mismo tiempo crear políticas internas para la gestión y tratamiento de los mismos; </w:t>
      </w:r>
      <w:r w:rsidR="00E8239F">
        <w:rPr>
          <w:rFonts w:ascii="Montserrat Light" w:hAnsi="Montserrat Light" w:cs="Arial"/>
        </w:rPr>
        <w:t xml:space="preserve">la CONAFOR </w:t>
      </w:r>
      <w:r w:rsidRPr="00D72467">
        <w:rPr>
          <w:rFonts w:ascii="Montserrat Light" w:hAnsi="Montserrat Light" w:cs="Arial"/>
        </w:rPr>
        <w:t xml:space="preserve">en concordancia con las unidades administrativas adscritas a la entidad, </w:t>
      </w:r>
      <w:r w:rsidR="00E8239F">
        <w:rPr>
          <w:rFonts w:ascii="Montserrat Light" w:hAnsi="Montserrat Light" w:cs="Arial"/>
        </w:rPr>
        <w:t>realizaron</w:t>
      </w:r>
      <w:r w:rsidRPr="00D72467">
        <w:rPr>
          <w:rFonts w:ascii="Montserrat Light" w:hAnsi="Montserrat Light" w:cs="Arial"/>
        </w:rPr>
        <w:t xml:space="preserve"> un diagnóstico, con la finalidad de </w:t>
      </w:r>
      <w:r w:rsidR="00D72467" w:rsidRPr="00D72467">
        <w:rPr>
          <w:rFonts w:ascii="Montserrat Light" w:hAnsi="Montserrat Light" w:cs="Arial"/>
        </w:rPr>
        <w:t xml:space="preserve">establecer </w:t>
      </w:r>
      <w:r w:rsidRPr="00D72467">
        <w:rPr>
          <w:rFonts w:ascii="Montserrat Light" w:hAnsi="Montserrat Light" w:cs="Arial"/>
        </w:rPr>
        <w:t xml:space="preserve">un inventario de los tratamientos de </w:t>
      </w:r>
      <w:r w:rsidR="00E8239F">
        <w:rPr>
          <w:rFonts w:ascii="Montserrat Light" w:hAnsi="Montserrat Light" w:cs="Arial"/>
        </w:rPr>
        <w:t>datos personales.</w:t>
      </w:r>
    </w:p>
    <w:p w:rsidR="00EF09A9" w:rsidRDefault="00EF09A9" w:rsidP="00D72467">
      <w:pPr>
        <w:spacing w:after="0"/>
        <w:jc w:val="both"/>
        <w:rPr>
          <w:rFonts w:ascii="Arial" w:hAnsi="Arial" w:cs="Arial"/>
        </w:rPr>
      </w:pPr>
    </w:p>
    <w:p w:rsidR="00EF09A9" w:rsidRPr="00D72467" w:rsidRDefault="00D72467" w:rsidP="00EF09A9">
      <w:pPr>
        <w:spacing w:after="0"/>
        <w:ind w:firstLine="709"/>
        <w:jc w:val="both"/>
        <w:rPr>
          <w:rFonts w:ascii="Montserrat Light" w:hAnsi="Montserrat Light" w:cs="Arial"/>
        </w:rPr>
      </w:pPr>
      <w:r>
        <w:rPr>
          <w:rFonts w:ascii="Montserrat Light" w:hAnsi="Montserrat Light" w:cs="Arial"/>
        </w:rPr>
        <w:t xml:space="preserve">Asimismo, dentro del artículo 35 de la Ley General, </w:t>
      </w:r>
      <w:r w:rsidR="004C194A">
        <w:rPr>
          <w:rFonts w:ascii="Montserrat Light" w:hAnsi="Montserrat Light" w:cs="Arial"/>
        </w:rPr>
        <w:t xml:space="preserve">se </w:t>
      </w:r>
      <w:r>
        <w:rPr>
          <w:rFonts w:ascii="Montserrat Light" w:hAnsi="Montserrat Light" w:cs="Arial"/>
        </w:rPr>
        <w:t xml:space="preserve">menciona que el inventario de datos personales y de los sistemas de su tratamiento, </w:t>
      </w:r>
      <w:r w:rsidR="00EF09A9" w:rsidRPr="00D72467">
        <w:rPr>
          <w:rFonts w:ascii="Montserrat Light" w:hAnsi="Montserrat Light" w:cs="Arial"/>
        </w:rPr>
        <w:t xml:space="preserve"> forma</w:t>
      </w:r>
      <w:r>
        <w:rPr>
          <w:rFonts w:ascii="Montserrat Light" w:hAnsi="Montserrat Light" w:cs="Arial"/>
        </w:rPr>
        <w:t>rá</w:t>
      </w:r>
      <w:r w:rsidR="00EF09A9" w:rsidRPr="00D72467">
        <w:rPr>
          <w:rFonts w:ascii="Montserrat Light" w:hAnsi="Montserrat Light" w:cs="Arial"/>
        </w:rPr>
        <w:t xml:space="preserve"> parte del documento de seguridad.</w:t>
      </w:r>
      <w:r>
        <w:rPr>
          <w:rFonts w:ascii="Montserrat Light" w:hAnsi="Montserrat Light" w:cs="Arial"/>
        </w:rPr>
        <w:t xml:space="preserve"> </w:t>
      </w:r>
      <w:r w:rsidR="004C194A">
        <w:rPr>
          <w:rFonts w:ascii="Montserrat Light" w:hAnsi="Montserrat Light" w:cs="Arial"/>
        </w:rPr>
        <w:t>De tal manera que</w:t>
      </w:r>
      <w:r>
        <w:rPr>
          <w:rFonts w:ascii="Montserrat Light" w:hAnsi="Montserrat Light" w:cs="Arial"/>
        </w:rPr>
        <w:t xml:space="preserve"> en los Lineamientos Generales </w:t>
      </w:r>
      <w:r w:rsidR="00EF09A9" w:rsidRPr="00D72467">
        <w:rPr>
          <w:rFonts w:ascii="Montserrat Light" w:hAnsi="Montserrat Light" w:cs="Arial"/>
        </w:rPr>
        <w:t xml:space="preserve"> </w:t>
      </w:r>
      <w:r w:rsidR="004C194A">
        <w:rPr>
          <w:rFonts w:ascii="Montserrat Light" w:hAnsi="Montserrat Light" w:cs="Arial"/>
        </w:rPr>
        <w:t>en l</w:t>
      </w:r>
      <w:r w:rsidR="00E8239F">
        <w:rPr>
          <w:rFonts w:ascii="Montserrat Light" w:hAnsi="Montserrat Light" w:cs="Arial"/>
        </w:rPr>
        <w:t>os artículos 58 y 59, se establece</w:t>
      </w:r>
      <w:r w:rsidR="004C194A">
        <w:rPr>
          <w:rFonts w:ascii="Montserrat Light" w:hAnsi="Montserrat Light" w:cs="Arial"/>
        </w:rPr>
        <w:t xml:space="preserve"> lo siguiente:</w:t>
      </w:r>
    </w:p>
    <w:p w:rsidR="00EF09A9" w:rsidRDefault="00EF09A9" w:rsidP="00E8239F">
      <w:pPr>
        <w:spacing w:after="0" w:line="240" w:lineRule="auto"/>
        <w:ind w:firstLine="709"/>
        <w:jc w:val="both"/>
        <w:rPr>
          <w:rFonts w:ascii="Arial" w:hAnsi="Arial" w:cs="Arial"/>
        </w:rPr>
      </w:pPr>
    </w:p>
    <w:p w:rsidR="00EF09A9" w:rsidRPr="004C194A" w:rsidRDefault="004C194A" w:rsidP="00E54946">
      <w:pPr>
        <w:spacing w:after="0" w:line="240" w:lineRule="auto"/>
        <w:ind w:left="709" w:right="333"/>
        <w:jc w:val="both"/>
        <w:rPr>
          <w:rFonts w:ascii="Montserrat Light" w:hAnsi="Montserrat Light" w:cs="Arial"/>
          <w:b/>
          <w:i/>
          <w:sz w:val="20"/>
          <w:szCs w:val="20"/>
        </w:rPr>
      </w:pPr>
      <w:r>
        <w:rPr>
          <w:rFonts w:ascii="Montserrat Light" w:hAnsi="Montserrat Light" w:cs="Arial"/>
          <w:b/>
          <w:i/>
          <w:sz w:val="20"/>
          <w:szCs w:val="20"/>
        </w:rPr>
        <w:t>“</w:t>
      </w:r>
      <w:r w:rsidR="00EF09A9" w:rsidRPr="004C194A">
        <w:rPr>
          <w:rFonts w:ascii="Montserrat Light" w:hAnsi="Montserrat Light" w:cs="Arial"/>
          <w:b/>
          <w:i/>
          <w:sz w:val="20"/>
          <w:szCs w:val="20"/>
        </w:rPr>
        <w:t>Inventario de datos personales</w:t>
      </w:r>
      <w:r>
        <w:rPr>
          <w:rFonts w:ascii="Montserrat Light" w:hAnsi="Montserrat Light" w:cs="Arial"/>
          <w:b/>
          <w:i/>
          <w:sz w:val="20"/>
          <w:szCs w:val="20"/>
        </w:rPr>
        <w:t>.”</w:t>
      </w:r>
    </w:p>
    <w:p w:rsidR="004C194A" w:rsidRPr="004C194A" w:rsidRDefault="004C194A" w:rsidP="00E54946">
      <w:pPr>
        <w:spacing w:after="0" w:line="240" w:lineRule="auto"/>
        <w:ind w:left="709" w:right="333"/>
        <w:jc w:val="both"/>
        <w:rPr>
          <w:rFonts w:ascii="Montserrat Light" w:hAnsi="Montserrat Light" w:cs="Arial"/>
          <w:i/>
          <w:sz w:val="20"/>
          <w:szCs w:val="20"/>
        </w:rPr>
      </w:pPr>
    </w:p>
    <w:p w:rsidR="00EF09A9" w:rsidRPr="004C194A" w:rsidRDefault="004C194A" w:rsidP="00E54946">
      <w:pPr>
        <w:spacing w:after="0" w:line="240" w:lineRule="auto"/>
        <w:ind w:left="709" w:right="333"/>
        <w:jc w:val="both"/>
        <w:rPr>
          <w:rFonts w:ascii="Montserrat Light" w:hAnsi="Montserrat Light" w:cs="Arial"/>
          <w:i/>
          <w:sz w:val="20"/>
          <w:szCs w:val="20"/>
        </w:rPr>
      </w:pPr>
      <w:r>
        <w:rPr>
          <w:rFonts w:ascii="Montserrat Light" w:hAnsi="Montserrat Light" w:cs="Arial"/>
          <w:b/>
          <w:i/>
          <w:sz w:val="20"/>
          <w:szCs w:val="20"/>
        </w:rPr>
        <w:t>“</w:t>
      </w:r>
      <w:r w:rsidR="00EF09A9" w:rsidRPr="004C194A">
        <w:rPr>
          <w:rFonts w:ascii="Montserrat Light" w:hAnsi="Montserrat Light" w:cs="Arial"/>
          <w:b/>
          <w:i/>
          <w:sz w:val="20"/>
          <w:szCs w:val="20"/>
        </w:rPr>
        <w:t>Artículo 58.</w:t>
      </w:r>
      <w:r w:rsidR="00EF09A9" w:rsidRPr="004C194A">
        <w:rPr>
          <w:rFonts w:ascii="Montserrat Light" w:hAnsi="Montserrat Light" w:cs="Arial"/>
          <w:i/>
          <w:sz w:val="20"/>
          <w:szCs w:val="20"/>
        </w:rPr>
        <w:t xml:space="preserve"> </w:t>
      </w:r>
      <w:r w:rsidRPr="004C194A">
        <w:rPr>
          <w:rFonts w:ascii="Montserrat Light" w:hAnsi="Montserrat Light" w:cs="Arial"/>
          <w:i/>
          <w:sz w:val="20"/>
          <w:szCs w:val="20"/>
        </w:rPr>
        <w:t>Con relación a lo dispuesto</w:t>
      </w:r>
      <w:r w:rsidR="00EF09A9" w:rsidRPr="004C194A">
        <w:rPr>
          <w:rFonts w:ascii="Montserrat Light" w:hAnsi="Montserrat Light" w:cs="Arial"/>
          <w:i/>
          <w:sz w:val="20"/>
          <w:szCs w:val="20"/>
        </w:rPr>
        <w:t xml:space="preserve"> en el artículo 33, fracción III de la Ley General, el responsable deberá elaborar un inventario con la información básica de cada tratamiento de datos personales, considerando, al menos, los siguientes elementos:</w:t>
      </w:r>
    </w:p>
    <w:p w:rsidR="004C194A" w:rsidRDefault="004C194A" w:rsidP="00E8239F">
      <w:pPr>
        <w:spacing w:after="0" w:line="240" w:lineRule="auto"/>
        <w:ind w:left="709" w:right="333" w:firstLine="709"/>
        <w:jc w:val="both"/>
        <w:rPr>
          <w:rFonts w:ascii="Montserrat Light" w:hAnsi="Montserrat Light" w:cs="Arial"/>
          <w:i/>
          <w:sz w:val="20"/>
          <w:szCs w:val="20"/>
        </w:rPr>
      </w:pPr>
    </w:p>
    <w:p w:rsidR="00EF09A9" w:rsidRPr="00E54946" w:rsidRDefault="00EF09A9" w:rsidP="00E54946">
      <w:pPr>
        <w:pStyle w:val="Prrafodelista"/>
        <w:numPr>
          <w:ilvl w:val="0"/>
          <w:numId w:val="34"/>
        </w:numPr>
        <w:spacing w:after="0" w:line="240" w:lineRule="auto"/>
        <w:ind w:right="333"/>
        <w:jc w:val="both"/>
        <w:rPr>
          <w:rFonts w:ascii="Montserrat Light" w:hAnsi="Montserrat Light" w:cs="Arial"/>
          <w:i/>
          <w:sz w:val="20"/>
          <w:szCs w:val="20"/>
        </w:rPr>
      </w:pPr>
      <w:r w:rsidRPr="00E54946">
        <w:rPr>
          <w:rFonts w:ascii="Montserrat Light" w:hAnsi="Montserrat Light" w:cs="Arial"/>
          <w:i/>
          <w:sz w:val="20"/>
          <w:szCs w:val="20"/>
        </w:rPr>
        <w:t>El catálogo de medios físicos y electrónicos a través de los cuales se obtienen los datos personales;</w:t>
      </w:r>
    </w:p>
    <w:p w:rsidR="00EF09A9" w:rsidRPr="00E54946" w:rsidRDefault="00EF09A9" w:rsidP="00E54946">
      <w:pPr>
        <w:pStyle w:val="Prrafodelista"/>
        <w:numPr>
          <w:ilvl w:val="0"/>
          <w:numId w:val="34"/>
        </w:numPr>
        <w:spacing w:after="0" w:line="240" w:lineRule="auto"/>
        <w:ind w:right="333"/>
        <w:jc w:val="both"/>
        <w:rPr>
          <w:rFonts w:ascii="Montserrat Light" w:hAnsi="Montserrat Light" w:cs="Arial"/>
          <w:i/>
          <w:sz w:val="20"/>
          <w:szCs w:val="20"/>
        </w:rPr>
      </w:pPr>
      <w:r w:rsidRPr="00E54946">
        <w:rPr>
          <w:rFonts w:ascii="Montserrat Light" w:hAnsi="Montserrat Light" w:cs="Arial"/>
          <w:i/>
          <w:sz w:val="20"/>
          <w:szCs w:val="20"/>
        </w:rPr>
        <w:t>Las finalidades de cada tratamiento de datos personales;</w:t>
      </w:r>
    </w:p>
    <w:p w:rsidR="00EF09A9" w:rsidRPr="00E54946" w:rsidRDefault="00EF09A9" w:rsidP="00E54946">
      <w:pPr>
        <w:pStyle w:val="Prrafodelista"/>
        <w:numPr>
          <w:ilvl w:val="0"/>
          <w:numId w:val="34"/>
        </w:numPr>
        <w:spacing w:after="0" w:line="240" w:lineRule="auto"/>
        <w:ind w:right="333"/>
        <w:jc w:val="both"/>
        <w:rPr>
          <w:rFonts w:ascii="Montserrat Light" w:hAnsi="Montserrat Light" w:cs="Arial"/>
          <w:i/>
          <w:sz w:val="20"/>
          <w:szCs w:val="20"/>
        </w:rPr>
      </w:pPr>
      <w:r w:rsidRPr="00E54946">
        <w:rPr>
          <w:rFonts w:ascii="Montserrat Light" w:hAnsi="Montserrat Light" w:cs="Arial"/>
          <w:i/>
          <w:sz w:val="20"/>
          <w:szCs w:val="20"/>
        </w:rPr>
        <w:t>El catálogo de los tipos de datos personales que se traten, indicando si son sensibles o no;</w:t>
      </w:r>
    </w:p>
    <w:p w:rsidR="00EF09A9" w:rsidRPr="00E54946" w:rsidRDefault="00EF09A9" w:rsidP="00E54946">
      <w:pPr>
        <w:pStyle w:val="Prrafodelista"/>
        <w:numPr>
          <w:ilvl w:val="0"/>
          <w:numId w:val="34"/>
        </w:numPr>
        <w:spacing w:after="0" w:line="240" w:lineRule="auto"/>
        <w:ind w:right="333"/>
        <w:jc w:val="both"/>
        <w:rPr>
          <w:rFonts w:ascii="Montserrat Light" w:hAnsi="Montserrat Light" w:cs="Arial"/>
          <w:i/>
          <w:sz w:val="20"/>
          <w:szCs w:val="20"/>
        </w:rPr>
      </w:pPr>
      <w:r w:rsidRPr="00E54946">
        <w:rPr>
          <w:rFonts w:ascii="Montserrat Light" w:hAnsi="Montserrat Light" w:cs="Arial"/>
          <w:i/>
          <w:sz w:val="20"/>
          <w:szCs w:val="20"/>
        </w:rPr>
        <w:t xml:space="preserve">El catálogo de formatos de almacenamiento, así como la descripción general de la ubicación física y/o electrónica de los datos personales; </w:t>
      </w:r>
    </w:p>
    <w:p w:rsidR="00EF09A9" w:rsidRPr="00E54946" w:rsidRDefault="00EF09A9" w:rsidP="00E54946">
      <w:pPr>
        <w:pStyle w:val="Prrafodelista"/>
        <w:numPr>
          <w:ilvl w:val="0"/>
          <w:numId w:val="34"/>
        </w:numPr>
        <w:spacing w:after="0" w:line="240" w:lineRule="auto"/>
        <w:ind w:right="333"/>
        <w:jc w:val="both"/>
        <w:rPr>
          <w:rFonts w:ascii="Montserrat Light" w:hAnsi="Montserrat Light" w:cs="Arial"/>
          <w:i/>
          <w:sz w:val="20"/>
          <w:szCs w:val="20"/>
        </w:rPr>
      </w:pPr>
      <w:r w:rsidRPr="00E54946">
        <w:rPr>
          <w:rFonts w:ascii="Montserrat Light" w:hAnsi="Montserrat Light" w:cs="Arial"/>
          <w:i/>
          <w:sz w:val="20"/>
          <w:szCs w:val="20"/>
        </w:rPr>
        <w:t>La lista de servidores públicos que tienen acceso a los sistemas de tratamiento;</w:t>
      </w:r>
    </w:p>
    <w:p w:rsidR="00EF09A9" w:rsidRPr="00E54946" w:rsidRDefault="00EF09A9" w:rsidP="00E54946">
      <w:pPr>
        <w:pStyle w:val="Prrafodelista"/>
        <w:numPr>
          <w:ilvl w:val="0"/>
          <w:numId w:val="34"/>
        </w:numPr>
        <w:spacing w:after="0" w:line="240" w:lineRule="auto"/>
        <w:ind w:right="333"/>
        <w:jc w:val="both"/>
        <w:rPr>
          <w:rFonts w:ascii="Montserrat Light" w:hAnsi="Montserrat Light" w:cs="Arial"/>
          <w:i/>
          <w:sz w:val="20"/>
          <w:szCs w:val="20"/>
        </w:rPr>
      </w:pPr>
      <w:r w:rsidRPr="00E54946">
        <w:rPr>
          <w:rFonts w:ascii="Montserrat Light" w:hAnsi="Montserrat Light" w:cs="Arial"/>
          <w:i/>
          <w:sz w:val="20"/>
          <w:szCs w:val="20"/>
        </w:rPr>
        <w:t>En su caso, el nombre completo o denominación o razón social del encargado y el instrumento jurídico que formaliza la prestación de los servicios que brinda al responsable, y</w:t>
      </w:r>
    </w:p>
    <w:p w:rsidR="00EF09A9" w:rsidRPr="00E54946" w:rsidRDefault="00EF09A9" w:rsidP="00E54946">
      <w:pPr>
        <w:pStyle w:val="Prrafodelista"/>
        <w:numPr>
          <w:ilvl w:val="0"/>
          <w:numId w:val="34"/>
        </w:numPr>
        <w:spacing w:after="0" w:line="240" w:lineRule="auto"/>
        <w:ind w:right="333"/>
        <w:jc w:val="both"/>
        <w:rPr>
          <w:rFonts w:ascii="Montserrat Light" w:hAnsi="Montserrat Light" w:cs="Arial"/>
          <w:i/>
          <w:sz w:val="20"/>
          <w:szCs w:val="20"/>
        </w:rPr>
      </w:pPr>
      <w:r w:rsidRPr="00E54946">
        <w:rPr>
          <w:rFonts w:ascii="Montserrat Light" w:hAnsi="Montserrat Light" w:cs="Arial"/>
          <w:i/>
          <w:sz w:val="20"/>
          <w:szCs w:val="20"/>
        </w:rPr>
        <w:t>En su caso, los destinatarios o terceros receptores de las transferencias que se efectúen, así como las finalidades que justifican éstas.</w:t>
      </w:r>
      <w:r w:rsidR="00C247F1" w:rsidRPr="00E54946">
        <w:rPr>
          <w:rFonts w:ascii="Montserrat Light" w:hAnsi="Montserrat Light" w:cs="Arial"/>
          <w:i/>
          <w:sz w:val="20"/>
          <w:szCs w:val="20"/>
        </w:rPr>
        <w:t>”</w:t>
      </w:r>
    </w:p>
    <w:p w:rsidR="00EF09A9" w:rsidRPr="004C194A" w:rsidRDefault="00EF09A9" w:rsidP="00E8239F">
      <w:pPr>
        <w:spacing w:after="0" w:line="240" w:lineRule="auto"/>
        <w:ind w:left="709" w:right="333" w:firstLine="709"/>
        <w:jc w:val="both"/>
        <w:rPr>
          <w:rFonts w:ascii="Montserrat Light" w:hAnsi="Montserrat Light" w:cs="Arial"/>
          <w:i/>
          <w:sz w:val="20"/>
          <w:szCs w:val="20"/>
        </w:rPr>
      </w:pPr>
    </w:p>
    <w:p w:rsidR="00CF5681" w:rsidRDefault="00CF5681" w:rsidP="00E8239F">
      <w:pPr>
        <w:spacing w:after="0" w:line="240" w:lineRule="auto"/>
        <w:ind w:left="709" w:right="333" w:firstLine="709"/>
        <w:jc w:val="both"/>
        <w:rPr>
          <w:rFonts w:ascii="Montserrat Light" w:hAnsi="Montserrat Light" w:cs="Arial"/>
          <w:b/>
          <w:i/>
          <w:sz w:val="20"/>
          <w:szCs w:val="20"/>
        </w:rPr>
      </w:pPr>
    </w:p>
    <w:p w:rsidR="00EF09A9" w:rsidRPr="00C247F1" w:rsidRDefault="00C247F1" w:rsidP="00E54946">
      <w:pPr>
        <w:spacing w:after="0" w:line="240" w:lineRule="auto"/>
        <w:ind w:left="709" w:right="333"/>
        <w:jc w:val="both"/>
        <w:rPr>
          <w:rFonts w:ascii="Montserrat Light" w:hAnsi="Montserrat Light" w:cs="Arial"/>
          <w:b/>
          <w:i/>
          <w:sz w:val="20"/>
          <w:szCs w:val="20"/>
        </w:rPr>
      </w:pPr>
      <w:r>
        <w:rPr>
          <w:rFonts w:ascii="Montserrat Light" w:hAnsi="Montserrat Light" w:cs="Arial"/>
          <w:b/>
          <w:i/>
          <w:sz w:val="20"/>
          <w:szCs w:val="20"/>
        </w:rPr>
        <w:t>“</w:t>
      </w:r>
      <w:r w:rsidR="00EF09A9" w:rsidRPr="00C247F1">
        <w:rPr>
          <w:rFonts w:ascii="Montserrat Light" w:hAnsi="Montserrat Light" w:cs="Arial"/>
          <w:b/>
          <w:i/>
          <w:sz w:val="20"/>
          <w:szCs w:val="20"/>
        </w:rPr>
        <w:t>Ciclo de vida de los datos personales en el inventario de éstos</w:t>
      </w:r>
      <w:r>
        <w:rPr>
          <w:rFonts w:ascii="Montserrat Light" w:hAnsi="Montserrat Light" w:cs="Arial"/>
          <w:b/>
          <w:i/>
          <w:sz w:val="20"/>
          <w:szCs w:val="20"/>
        </w:rPr>
        <w:t>.”</w:t>
      </w:r>
    </w:p>
    <w:p w:rsidR="00C247F1" w:rsidRDefault="00C247F1" w:rsidP="00E54946">
      <w:pPr>
        <w:spacing w:after="0" w:line="240" w:lineRule="auto"/>
        <w:ind w:left="709" w:right="333"/>
        <w:jc w:val="both"/>
        <w:rPr>
          <w:rFonts w:ascii="Montserrat Light" w:hAnsi="Montserrat Light" w:cs="Arial"/>
          <w:i/>
          <w:sz w:val="20"/>
          <w:szCs w:val="20"/>
        </w:rPr>
      </w:pPr>
    </w:p>
    <w:p w:rsidR="00EF09A9" w:rsidRDefault="00C247F1" w:rsidP="00E54946">
      <w:pPr>
        <w:spacing w:after="0" w:line="240" w:lineRule="auto"/>
        <w:ind w:left="709" w:right="333"/>
        <w:jc w:val="both"/>
        <w:rPr>
          <w:rFonts w:ascii="Montserrat Light" w:hAnsi="Montserrat Light" w:cs="Arial"/>
          <w:i/>
          <w:sz w:val="20"/>
          <w:szCs w:val="20"/>
        </w:rPr>
      </w:pPr>
      <w:r w:rsidRPr="00C247F1">
        <w:rPr>
          <w:rFonts w:ascii="Montserrat Light" w:hAnsi="Montserrat Light" w:cs="Arial"/>
          <w:b/>
          <w:i/>
          <w:sz w:val="20"/>
          <w:szCs w:val="20"/>
        </w:rPr>
        <w:t>“</w:t>
      </w:r>
      <w:r w:rsidR="00EF09A9" w:rsidRPr="00C247F1">
        <w:rPr>
          <w:rFonts w:ascii="Montserrat Light" w:hAnsi="Montserrat Light" w:cs="Arial"/>
          <w:b/>
          <w:i/>
          <w:sz w:val="20"/>
          <w:szCs w:val="20"/>
        </w:rPr>
        <w:t>Artículo 59</w:t>
      </w:r>
      <w:r w:rsidR="00EF09A9" w:rsidRPr="004C194A">
        <w:rPr>
          <w:rFonts w:ascii="Montserrat Light" w:hAnsi="Montserrat Light" w:cs="Arial"/>
          <w:i/>
          <w:sz w:val="20"/>
          <w:szCs w:val="20"/>
        </w:rPr>
        <w:t>. Aunado a lo dispuesto en el artículo anterior de los presentes Lineamientos generales, en la elaboración del inventario de datos personales el responsable deberá considerar el ciclo de vida de los datos personales conforme lo siguiente:</w:t>
      </w:r>
    </w:p>
    <w:p w:rsidR="00EF09A9" w:rsidRPr="004C194A" w:rsidRDefault="00EF09A9" w:rsidP="00E8239F">
      <w:pPr>
        <w:spacing w:after="0" w:line="240" w:lineRule="auto"/>
        <w:ind w:left="709" w:right="333" w:firstLine="709"/>
        <w:jc w:val="both"/>
        <w:rPr>
          <w:rFonts w:ascii="Montserrat Light" w:hAnsi="Montserrat Light" w:cs="Arial"/>
          <w:i/>
          <w:sz w:val="20"/>
          <w:szCs w:val="20"/>
        </w:rPr>
      </w:pPr>
    </w:p>
    <w:p w:rsidR="00EF09A9" w:rsidRPr="00C247F1" w:rsidRDefault="00EF09A9" w:rsidP="00E54946">
      <w:pPr>
        <w:pStyle w:val="Prrafodelista"/>
        <w:numPr>
          <w:ilvl w:val="0"/>
          <w:numId w:val="5"/>
        </w:numPr>
        <w:spacing w:after="0" w:line="240" w:lineRule="auto"/>
        <w:ind w:left="1418" w:right="333" w:hanging="567"/>
        <w:jc w:val="both"/>
        <w:rPr>
          <w:rFonts w:ascii="Montserrat Light" w:hAnsi="Montserrat Light" w:cs="Arial"/>
          <w:i/>
          <w:sz w:val="20"/>
          <w:szCs w:val="20"/>
        </w:rPr>
      </w:pPr>
      <w:r w:rsidRPr="00C247F1">
        <w:rPr>
          <w:rFonts w:ascii="Montserrat Light" w:hAnsi="Montserrat Light" w:cs="Arial"/>
          <w:i/>
          <w:sz w:val="20"/>
          <w:szCs w:val="20"/>
        </w:rPr>
        <w:t xml:space="preserve">La obtención de los datos personales; </w:t>
      </w:r>
    </w:p>
    <w:p w:rsidR="00EF09A9" w:rsidRDefault="00EF09A9" w:rsidP="00E54946">
      <w:pPr>
        <w:pStyle w:val="Prrafodelista"/>
        <w:numPr>
          <w:ilvl w:val="0"/>
          <w:numId w:val="5"/>
        </w:numPr>
        <w:spacing w:after="0" w:line="240" w:lineRule="auto"/>
        <w:ind w:left="1418" w:right="333" w:hanging="567"/>
        <w:jc w:val="both"/>
        <w:rPr>
          <w:rFonts w:ascii="Montserrat Light" w:hAnsi="Montserrat Light" w:cs="Arial"/>
          <w:i/>
          <w:sz w:val="20"/>
          <w:szCs w:val="20"/>
        </w:rPr>
      </w:pPr>
      <w:r w:rsidRPr="00C247F1">
        <w:rPr>
          <w:rFonts w:ascii="Montserrat Light" w:hAnsi="Montserrat Light" w:cs="Arial"/>
          <w:i/>
          <w:sz w:val="20"/>
          <w:szCs w:val="20"/>
        </w:rPr>
        <w:t>El almacenamiento de los datos personales;</w:t>
      </w:r>
    </w:p>
    <w:p w:rsidR="00E54946" w:rsidRPr="00C247F1" w:rsidRDefault="00E54946" w:rsidP="00E54946">
      <w:pPr>
        <w:pStyle w:val="Prrafodelista"/>
        <w:spacing w:after="0" w:line="240" w:lineRule="auto"/>
        <w:ind w:left="1418" w:right="333"/>
        <w:jc w:val="both"/>
        <w:rPr>
          <w:rFonts w:ascii="Montserrat Light" w:hAnsi="Montserrat Light" w:cs="Arial"/>
          <w:i/>
          <w:sz w:val="20"/>
          <w:szCs w:val="20"/>
        </w:rPr>
      </w:pPr>
    </w:p>
    <w:p w:rsidR="00EF09A9" w:rsidRPr="00C247F1" w:rsidRDefault="00EF09A9" w:rsidP="00E54946">
      <w:pPr>
        <w:pStyle w:val="Prrafodelista"/>
        <w:numPr>
          <w:ilvl w:val="0"/>
          <w:numId w:val="5"/>
        </w:numPr>
        <w:spacing w:after="0" w:line="240" w:lineRule="auto"/>
        <w:ind w:left="1418" w:right="333" w:hanging="567"/>
        <w:jc w:val="both"/>
        <w:rPr>
          <w:rFonts w:ascii="Montserrat Light" w:hAnsi="Montserrat Light" w:cs="Arial"/>
          <w:i/>
          <w:sz w:val="20"/>
          <w:szCs w:val="20"/>
        </w:rPr>
      </w:pPr>
      <w:r w:rsidRPr="00C247F1">
        <w:rPr>
          <w:rFonts w:ascii="Montserrat Light" w:hAnsi="Montserrat Light" w:cs="Arial"/>
          <w:i/>
          <w:sz w:val="20"/>
          <w:szCs w:val="20"/>
        </w:rPr>
        <w:t>El uso de los datos personales conforme a su acceso, manejo, aprovechamiento, monitoreo y procesamiento, incluyendo los sistemas físicos y/o electrónicos utilizados para tal fin;</w:t>
      </w:r>
    </w:p>
    <w:p w:rsidR="00EF09A9" w:rsidRPr="00C247F1" w:rsidRDefault="00EF09A9" w:rsidP="00E54946">
      <w:pPr>
        <w:pStyle w:val="Prrafodelista"/>
        <w:numPr>
          <w:ilvl w:val="0"/>
          <w:numId w:val="5"/>
        </w:numPr>
        <w:spacing w:after="0" w:line="240" w:lineRule="auto"/>
        <w:ind w:left="1418" w:right="333" w:hanging="567"/>
        <w:jc w:val="both"/>
        <w:rPr>
          <w:rFonts w:ascii="Montserrat Light" w:hAnsi="Montserrat Light" w:cs="Arial"/>
          <w:i/>
          <w:sz w:val="20"/>
          <w:szCs w:val="20"/>
        </w:rPr>
      </w:pPr>
      <w:r w:rsidRPr="00C247F1">
        <w:rPr>
          <w:rFonts w:ascii="Montserrat Light" w:hAnsi="Montserrat Light" w:cs="Arial"/>
          <w:i/>
          <w:sz w:val="20"/>
          <w:szCs w:val="20"/>
        </w:rPr>
        <w:t>La divulgación de los datos personales considerando las remisiones y transferencias que, en su caso, se efectúen;</w:t>
      </w:r>
    </w:p>
    <w:p w:rsidR="00EF09A9" w:rsidRPr="00C247F1" w:rsidRDefault="00EF09A9" w:rsidP="00E54946">
      <w:pPr>
        <w:pStyle w:val="Prrafodelista"/>
        <w:numPr>
          <w:ilvl w:val="0"/>
          <w:numId w:val="5"/>
        </w:numPr>
        <w:spacing w:after="0" w:line="240" w:lineRule="auto"/>
        <w:ind w:left="1418" w:right="333" w:hanging="567"/>
        <w:jc w:val="both"/>
        <w:rPr>
          <w:rFonts w:ascii="Montserrat Light" w:hAnsi="Montserrat Light" w:cs="Arial"/>
          <w:i/>
          <w:sz w:val="20"/>
          <w:szCs w:val="20"/>
        </w:rPr>
      </w:pPr>
      <w:r w:rsidRPr="00C247F1">
        <w:rPr>
          <w:rFonts w:ascii="Montserrat Light" w:hAnsi="Montserrat Light" w:cs="Arial"/>
          <w:i/>
          <w:sz w:val="20"/>
          <w:szCs w:val="20"/>
        </w:rPr>
        <w:t>El bloqueo de los datos personales, en su caso, y</w:t>
      </w:r>
    </w:p>
    <w:p w:rsidR="00EF09A9" w:rsidRDefault="00EF09A9" w:rsidP="00E54946">
      <w:pPr>
        <w:pStyle w:val="Prrafodelista"/>
        <w:numPr>
          <w:ilvl w:val="0"/>
          <w:numId w:val="5"/>
        </w:numPr>
        <w:spacing w:after="0" w:line="240" w:lineRule="auto"/>
        <w:ind w:left="1418" w:right="333" w:hanging="567"/>
        <w:jc w:val="both"/>
        <w:rPr>
          <w:rFonts w:ascii="Montserrat Light" w:hAnsi="Montserrat Light" w:cs="Arial"/>
          <w:i/>
          <w:sz w:val="20"/>
          <w:szCs w:val="20"/>
        </w:rPr>
      </w:pPr>
      <w:r w:rsidRPr="00C247F1">
        <w:rPr>
          <w:rFonts w:ascii="Montserrat Light" w:hAnsi="Montserrat Light" w:cs="Arial"/>
          <w:i/>
          <w:sz w:val="20"/>
          <w:szCs w:val="20"/>
        </w:rPr>
        <w:t>La cancelación, supresión o destrucción de los datos personales.</w:t>
      </w:r>
    </w:p>
    <w:p w:rsidR="00C247F1" w:rsidRPr="00C247F1" w:rsidRDefault="00C247F1" w:rsidP="00E8239F">
      <w:pPr>
        <w:pStyle w:val="Prrafodelista"/>
        <w:spacing w:after="0" w:line="240" w:lineRule="auto"/>
        <w:ind w:left="2138" w:right="333"/>
        <w:jc w:val="both"/>
        <w:rPr>
          <w:rFonts w:ascii="Montserrat Light" w:hAnsi="Montserrat Light" w:cs="Arial"/>
          <w:i/>
          <w:sz w:val="20"/>
          <w:szCs w:val="20"/>
        </w:rPr>
      </w:pPr>
    </w:p>
    <w:p w:rsidR="00EF09A9" w:rsidRPr="004C194A" w:rsidRDefault="00EF09A9" w:rsidP="00E8239F">
      <w:pPr>
        <w:spacing w:after="0" w:line="240" w:lineRule="auto"/>
        <w:ind w:left="1418" w:right="333"/>
        <w:jc w:val="both"/>
        <w:rPr>
          <w:rFonts w:ascii="Montserrat Light" w:hAnsi="Montserrat Light" w:cs="Arial"/>
          <w:i/>
          <w:sz w:val="20"/>
          <w:szCs w:val="20"/>
        </w:rPr>
      </w:pPr>
      <w:r w:rsidRPr="004C194A">
        <w:rPr>
          <w:rFonts w:ascii="Montserrat Light" w:hAnsi="Montserrat Light" w:cs="Arial"/>
          <w:i/>
          <w:sz w:val="20"/>
          <w:szCs w:val="20"/>
        </w:rPr>
        <w:t>El responsable deberá identificar el riesgo inherente de los datos personales, contemplando su ciclo de vida y los activos involucrados en su tratamiento, como podrían ser hardware, software, personal, o cualquier otro recurso humano o material que resulte pertinente considerar.</w:t>
      </w:r>
      <w:r w:rsidR="00C247F1">
        <w:rPr>
          <w:rFonts w:ascii="Montserrat Light" w:hAnsi="Montserrat Light" w:cs="Arial"/>
          <w:i/>
          <w:sz w:val="20"/>
          <w:szCs w:val="20"/>
        </w:rPr>
        <w:t>”</w:t>
      </w:r>
    </w:p>
    <w:p w:rsidR="00EF09A9" w:rsidRPr="004C194A" w:rsidRDefault="00EF09A9" w:rsidP="004C194A">
      <w:pPr>
        <w:spacing w:after="0"/>
        <w:ind w:left="709" w:right="333" w:firstLine="709"/>
        <w:jc w:val="both"/>
        <w:rPr>
          <w:rFonts w:ascii="Montserrat Light" w:hAnsi="Montserrat Light" w:cs="Arial"/>
          <w:i/>
          <w:sz w:val="20"/>
          <w:szCs w:val="20"/>
        </w:rPr>
      </w:pPr>
    </w:p>
    <w:p w:rsidR="00EF09A9" w:rsidRPr="00E17559" w:rsidRDefault="00C247F1" w:rsidP="00EF09A9">
      <w:pPr>
        <w:spacing w:after="0"/>
        <w:ind w:firstLine="709"/>
        <w:jc w:val="both"/>
        <w:rPr>
          <w:rFonts w:ascii="Montserrat Light" w:hAnsi="Montserrat Light" w:cs="Arial"/>
        </w:rPr>
      </w:pPr>
      <w:r w:rsidRPr="00E17559">
        <w:rPr>
          <w:rFonts w:ascii="Montserrat Light" w:hAnsi="Montserrat Light" w:cs="Arial"/>
        </w:rPr>
        <w:t xml:space="preserve">A partir de lo anterior, la CONAFOR </w:t>
      </w:r>
      <w:r w:rsidR="00E17559" w:rsidRPr="00E17559">
        <w:rPr>
          <w:rFonts w:ascii="Montserrat Light" w:hAnsi="Montserrat Light" w:cs="Arial"/>
        </w:rPr>
        <w:t>incorporó</w:t>
      </w:r>
      <w:r w:rsidR="00EF09A9" w:rsidRPr="00E17559">
        <w:rPr>
          <w:rFonts w:ascii="Montserrat Light" w:hAnsi="Montserrat Light" w:cs="Arial"/>
        </w:rPr>
        <w:t xml:space="preserve"> los inventarios de los distintos tratamientos </w:t>
      </w:r>
      <w:r w:rsidR="00E17559" w:rsidRPr="00E17559">
        <w:rPr>
          <w:rFonts w:ascii="Montserrat Light" w:hAnsi="Montserrat Light" w:cs="Arial"/>
        </w:rPr>
        <w:t>d</w:t>
      </w:r>
      <w:r w:rsidR="00530D1F">
        <w:rPr>
          <w:rFonts w:ascii="Montserrat Light" w:hAnsi="Montserrat Light" w:cs="Arial"/>
        </w:rPr>
        <w:t>e datos personales que realiza por cada</w:t>
      </w:r>
      <w:r w:rsidR="00E17559" w:rsidRPr="00E17559">
        <w:rPr>
          <w:rFonts w:ascii="Montserrat Light" w:hAnsi="Montserrat Light" w:cs="Arial"/>
        </w:rPr>
        <w:t xml:space="preserve"> unidad administrativa de la entidad,</w:t>
      </w:r>
      <w:r w:rsidR="00EF09A9" w:rsidRPr="00E17559">
        <w:rPr>
          <w:rFonts w:ascii="Montserrat Light" w:hAnsi="Montserrat Light" w:cs="Arial"/>
        </w:rPr>
        <w:t xml:space="preserve"> identificando los elementos informativos que señala el artículo 58 de los Lineamientos Generales y basados en el ciclo de vida de </w:t>
      </w:r>
      <w:r w:rsidR="00E8239F">
        <w:rPr>
          <w:rFonts w:ascii="Montserrat Light" w:hAnsi="Montserrat Light" w:cs="Arial"/>
        </w:rPr>
        <w:t>esto</w:t>
      </w:r>
      <w:r w:rsidR="00EF09A9" w:rsidRPr="00E17559">
        <w:rPr>
          <w:rFonts w:ascii="Montserrat Light" w:hAnsi="Montserrat Light" w:cs="Arial"/>
        </w:rPr>
        <w:t>s, como lo requiere el artículo 59 de los Lineamientos Generales.</w:t>
      </w:r>
    </w:p>
    <w:p w:rsidR="00EF09A9" w:rsidRPr="00E17559" w:rsidRDefault="00EF09A9" w:rsidP="00EF09A9">
      <w:pPr>
        <w:spacing w:after="0"/>
        <w:ind w:firstLine="709"/>
        <w:jc w:val="both"/>
        <w:rPr>
          <w:rFonts w:ascii="Montserrat Light" w:hAnsi="Montserrat Light" w:cs="Arial"/>
        </w:rPr>
      </w:pPr>
    </w:p>
    <w:p w:rsidR="00EF09A9" w:rsidRDefault="00EF09A9" w:rsidP="00EF09A9">
      <w:pPr>
        <w:spacing w:after="0"/>
        <w:ind w:firstLine="709"/>
        <w:jc w:val="both"/>
        <w:rPr>
          <w:rFonts w:ascii="Montserrat Light" w:hAnsi="Montserrat Light" w:cs="Arial"/>
        </w:rPr>
      </w:pPr>
      <w:r w:rsidRPr="00E17559">
        <w:rPr>
          <w:rFonts w:ascii="Montserrat Light" w:hAnsi="Montserrat Light" w:cs="Arial"/>
        </w:rPr>
        <w:t xml:space="preserve">Los inventarios forman parte integral del presente documento de seguridad </w:t>
      </w:r>
      <w:r w:rsidR="00E17559" w:rsidRPr="00E17559">
        <w:rPr>
          <w:rFonts w:ascii="Montserrat Light" w:hAnsi="Montserrat Light" w:cs="Arial"/>
        </w:rPr>
        <w:t xml:space="preserve"> </w:t>
      </w:r>
      <w:r w:rsidR="00E17559">
        <w:rPr>
          <w:rFonts w:ascii="Montserrat Light" w:hAnsi="Montserrat Light" w:cs="Arial"/>
        </w:rPr>
        <w:t xml:space="preserve">y se </w:t>
      </w:r>
      <w:r w:rsidR="002B71C0">
        <w:rPr>
          <w:rFonts w:ascii="Montserrat Light" w:hAnsi="Montserrat Light" w:cs="Arial"/>
        </w:rPr>
        <w:t xml:space="preserve">encuentran contenidos en el </w:t>
      </w:r>
      <w:r w:rsidR="00306ADF">
        <w:rPr>
          <w:rFonts w:ascii="Montserrat Light" w:hAnsi="Montserrat Light" w:cs="Arial"/>
        </w:rPr>
        <w:t>A</w:t>
      </w:r>
      <w:r w:rsidR="00B2549A">
        <w:rPr>
          <w:rFonts w:ascii="Montserrat Light" w:hAnsi="Montserrat Light" w:cs="Arial"/>
        </w:rPr>
        <w:t>nexo 1</w:t>
      </w:r>
      <w:r w:rsidR="002B71C0">
        <w:rPr>
          <w:rFonts w:ascii="Montserrat Light" w:hAnsi="Montserrat Light" w:cs="Arial"/>
        </w:rPr>
        <w:t>.</w:t>
      </w:r>
    </w:p>
    <w:p w:rsidR="009D20AA" w:rsidRDefault="009D20AA" w:rsidP="00EF09A9">
      <w:pPr>
        <w:spacing w:after="0"/>
        <w:ind w:firstLine="709"/>
        <w:jc w:val="both"/>
        <w:rPr>
          <w:rFonts w:ascii="Montserrat Light" w:hAnsi="Montserrat Light" w:cs="Arial"/>
        </w:rPr>
      </w:pPr>
    </w:p>
    <w:p w:rsidR="00E17559" w:rsidRDefault="00E17559" w:rsidP="00A16C47">
      <w:pPr>
        <w:spacing w:after="0"/>
        <w:jc w:val="both"/>
        <w:rPr>
          <w:rFonts w:ascii="Arial" w:hAnsi="Arial" w:cs="Arial"/>
        </w:rPr>
      </w:pPr>
    </w:p>
    <w:p w:rsidR="000113F3" w:rsidRDefault="000113F3" w:rsidP="00EF09A9">
      <w:pPr>
        <w:pStyle w:val="Ttulo1"/>
        <w:spacing w:before="0" w:after="0" w:line="276" w:lineRule="auto"/>
        <w:jc w:val="both"/>
        <w:rPr>
          <w:rFonts w:ascii="Arial" w:hAnsi="Arial" w:cs="Arial"/>
          <w:b/>
          <w:bCs/>
          <w:color w:val="39553C"/>
          <w:sz w:val="32"/>
          <w:szCs w:val="32"/>
        </w:rPr>
      </w:pPr>
    </w:p>
    <w:p w:rsidR="000113F3" w:rsidRDefault="000113F3" w:rsidP="00EF09A9">
      <w:pPr>
        <w:pStyle w:val="Ttulo1"/>
        <w:spacing w:before="0" w:after="0" w:line="276" w:lineRule="auto"/>
        <w:jc w:val="both"/>
        <w:rPr>
          <w:rFonts w:ascii="Arial" w:hAnsi="Arial" w:cs="Arial"/>
          <w:b/>
          <w:bCs/>
          <w:color w:val="39553C"/>
          <w:sz w:val="32"/>
          <w:szCs w:val="32"/>
        </w:rPr>
      </w:pPr>
    </w:p>
    <w:p w:rsidR="000113F3" w:rsidRDefault="000113F3" w:rsidP="00EF09A9">
      <w:pPr>
        <w:pStyle w:val="Ttulo1"/>
        <w:spacing w:before="0" w:after="0" w:line="276" w:lineRule="auto"/>
        <w:jc w:val="both"/>
        <w:rPr>
          <w:rFonts w:ascii="Arial" w:hAnsi="Arial" w:cs="Arial"/>
          <w:b/>
          <w:bCs/>
          <w:color w:val="39553C"/>
          <w:sz w:val="32"/>
          <w:szCs w:val="32"/>
        </w:rPr>
      </w:pPr>
    </w:p>
    <w:p w:rsidR="000113F3" w:rsidRDefault="000113F3" w:rsidP="000113F3"/>
    <w:p w:rsidR="000113F3" w:rsidRDefault="000113F3" w:rsidP="000113F3"/>
    <w:p w:rsidR="000113F3" w:rsidRDefault="000113F3" w:rsidP="000113F3"/>
    <w:p w:rsidR="000113F3" w:rsidRDefault="000113F3" w:rsidP="000113F3"/>
    <w:p w:rsidR="000113F3" w:rsidRDefault="000113F3" w:rsidP="000113F3"/>
    <w:p w:rsidR="000113F3" w:rsidRDefault="000113F3" w:rsidP="000113F3"/>
    <w:p w:rsidR="001540D0" w:rsidRDefault="001540D0" w:rsidP="000113F3"/>
    <w:p w:rsidR="000113F3" w:rsidRDefault="000113F3" w:rsidP="00EF09A9">
      <w:pPr>
        <w:pStyle w:val="Ttulo1"/>
        <w:spacing w:before="0" w:after="0" w:line="276" w:lineRule="auto"/>
        <w:jc w:val="both"/>
        <w:rPr>
          <w:rFonts w:ascii="Arial" w:hAnsi="Arial" w:cs="Arial"/>
          <w:b/>
          <w:bCs/>
          <w:color w:val="39553C"/>
          <w:sz w:val="32"/>
          <w:szCs w:val="32"/>
        </w:rPr>
      </w:pPr>
    </w:p>
    <w:p w:rsidR="00EF09A9" w:rsidRPr="00472219" w:rsidRDefault="00EF09A9" w:rsidP="00EF09A9">
      <w:pPr>
        <w:pStyle w:val="Ttulo1"/>
        <w:spacing w:before="0" w:after="0" w:line="276" w:lineRule="auto"/>
        <w:jc w:val="both"/>
        <w:rPr>
          <w:rFonts w:ascii="Arial" w:hAnsi="Arial" w:cs="Arial"/>
          <w:b/>
          <w:bCs/>
          <w:color w:val="39553C"/>
          <w:sz w:val="32"/>
          <w:szCs w:val="32"/>
        </w:rPr>
      </w:pPr>
      <w:r w:rsidRPr="00472219">
        <w:rPr>
          <w:rFonts w:ascii="Arial" w:hAnsi="Arial" w:cs="Arial"/>
          <w:b/>
          <w:bCs/>
          <w:color w:val="39553C"/>
          <w:sz w:val="32"/>
          <w:szCs w:val="32"/>
        </w:rPr>
        <w:t xml:space="preserve">II. Las funciones y obligaciones de las personas que traten datos personales. </w:t>
      </w:r>
    </w:p>
    <w:p w:rsidR="00EF09A9" w:rsidRDefault="00EF09A9" w:rsidP="00EF09A9">
      <w:pPr>
        <w:spacing w:after="0"/>
        <w:rPr>
          <w:rFonts w:ascii="Arial" w:hAnsi="Arial" w:cs="Arial"/>
          <w:sz w:val="21"/>
          <w:szCs w:val="21"/>
        </w:rPr>
      </w:pPr>
    </w:p>
    <w:p w:rsidR="00314BEF" w:rsidRDefault="0055098C" w:rsidP="0055098C">
      <w:pPr>
        <w:spacing w:after="0"/>
        <w:ind w:firstLine="709"/>
        <w:jc w:val="both"/>
        <w:rPr>
          <w:rFonts w:ascii="Montserrat Light" w:hAnsi="Montserrat Light" w:cs="Arial"/>
        </w:rPr>
      </w:pPr>
      <w:r w:rsidRPr="00314BEF">
        <w:rPr>
          <w:rFonts w:ascii="Montserrat Light" w:hAnsi="Montserrat Light" w:cs="Arial"/>
        </w:rPr>
        <w:t xml:space="preserve">En relación al </w:t>
      </w:r>
      <w:r w:rsidR="00EF09A9" w:rsidRPr="00314BEF">
        <w:rPr>
          <w:rFonts w:ascii="Montserrat Light" w:hAnsi="Montserrat Light" w:cs="Arial"/>
        </w:rPr>
        <w:t>artículo 33, fracción II de la Ley General</w:t>
      </w:r>
      <w:r w:rsidRPr="00314BEF">
        <w:rPr>
          <w:rFonts w:ascii="Montserrat Light" w:hAnsi="Montserrat Light" w:cs="Arial"/>
        </w:rPr>
        <w:t xml:space="preserve">, el cual </w:t>
      </w:r>
      <w:r w:rsidR="00EF09A9" w:rsidRPr="00314BEF">
        <w:rPr>
          <w:rFonts w:ascii="Montserrat Light" w:hAnsi="Montserrat Light" w:cs="Arial"/>
        </w:rPr>
        <w:t>establece como una de las actividades a realizar</w:t>
      </w:r>
      <w:r w:rsidR="000113F3">
        <w:rPr>
          <w:rFonts w:ascii="Montserrat Light" w:hAnsi="Montserrat Light" w:cs="Arial"/>
        </w:rPr>
        <w:t xml:space="preserve"> por parte de los responsables</w:t>
      </w:r>
      <w:r w:rsidR="00AB320D" w:rsidRPr="00314BEF">
        <w:rPr>
          <w:rFonts w:ascii="Montserrat Light" w:hAnsi="Montserrat Light" w:cs="Arial"/>
        </w:rPr>
        <w:t>,</w:t>
      </w:r>
      <w:r w:rsidR="00534F24">
        <w:rPr>
          <w:rFonts w:ascii="Montserrat Light" w:hAnsi="Montserrat Light" w:cs="Arial"/>
        </w:rPr>
        <w:t xml:space="preserve"> es</w:t>
      </w:r>
      <w:r w:rsidR="00AB320D" w:rsidRPr="00314BEF">
        <w:rPr>
          <w:rFonts w:ascii="Montserrat Light" w:hAnsi="Montserrat Light" w:cs="Arial"/>
        </w:rPr>
        <w:t xml:space="preserve"> la de definir las funciones y las obligaciones del personal involucrado en el tratamiento de datos personales</w:t>
      </w:r>
      <w:r w:rsidR="008D61A0" w:rsidRPr="00314BEF">
        <w:rPr>
          <w:rFonts w:ascii="Montserrat Light" w:hAnsi="Montserrat Light" w:cs="Arial"/>
        </w:rPr>
        <w:t xml:space="preserve">, esto con la finalidad </w:t>
      </w:r>
      <w:r w:rsidR="00314BEF" w:rsidRPr="00314BEF">
        <w:rPr>
          <w:rFonts w:ascii="Montserrat Light" w:hAnsi="Montserrat Light" w:cs="Arial"/>
        </w:rPr>
        <w:t>de implementar las actividades necesarias para mantener medidas de seguridad para garantizar la confidencialidad de los datos personales de acuerdo a lo siguiente:</w:t>
      </w:r>
    </w:p>
    <w:p w:rsidR="00AF0EB0" w:rsidRDefault="00AF0EB0" w:rsidP="0055098C">
      <w:pPr>
        <w:spacing w:after="0"/>
        <w:ind w:firstLine="709"/>
        <w:jc w:val="both"/>
        <w:rPr>
          <w:rFonts w:ascii="Montserrat Light" w:hAnsi="Montserrat Light" w:cs="Arial"/>
        </w:rPr>
      </w:pPr>
    </w:p>
    <w:p w:rsidR="00AF0EB0" w:rsidRPr="00AF0EB0" w:rsidRDefault="00AF0EB0" w:rsidP="00E54946">
      <w:pPr>
        <w:pStyle w:val="Prrafodelista"/>
        <w:numPr>
          <w:ilvl w:val="0"/>
          <w:numId w:val="6"/>
        </w:numPr>
        <w:spacing w:after="0"/>
        <w:ind w:left="709"/>
        <w:jc w:val="both"/>
        <w:rPr>
          <w:rFonts w:ascii="Montserrat Light" w:hAnsi="Montserrat Light" w:cs="Arial"/>
          <w:sz w:val="20"/>
        </w:rPr>
      </w:pPr>
      <w:r w:rsidRPr="00AF0EB0">
        <w:rPr>
          <w:rFonts w:ascii="Montserrat Light" w:hAnsi="Montserrat Light" w:cs="Arial"/>
          <w:b/>
          <w:sz w:val="20"/>
        </w:rPr>
        <w:t>Ley General de Protección de Datos Personales en Posesión de Sujetos Obligados</w:t>
      </w:r>
      <w:r w:rsidRPr="00AF0EB0">
        <w:rPr>
          <w:rFonts w:ascii="Montserrat Light" w:hAnsi="Montserrat Light" w:cs="Arial"/>
          <w:sz w:val="20"/>
        </w:rPr>
        <w:t>.</w:t>
      </w:r>
    </w:p>
    <w:p w:rsidR="00AF0EB0" w:rsidRDefault="00AF0EB0" w:rsidP="00E54946">
      <w:pPr>
        <w:spacing w:after="0"/>
        <w:ind w:left="709"/>
        <w:jc w:val="both"/>
        <w:rPr>
          <w:rFonts w:ascii="Montserrat Light" w:hAnsi="Montserrat Light" w:cs="Arial"/>
        </w:rPr>
      </w:pPr>
    </w:p>
    <w:p w:rsidR="00AF0EB0" w:rsidRPr="00AF0EB0" w:rsidRDefault="00AF0EB0" w:rsidP="00E54946">
      <w:pPr>
        <w:spacing w:after="0"/>
        <w:ind w:left="709" w:right="758"/>
        <w:jc w:val="both"/>
        <w:rPr>
          <w:rFonts w:ascii="Montserrat Light" w:hAnsi="Montserrat Light" w:cs="Arial"/>
          <w:i/>
          <w:sz w:val="20"/>
          <w:szCs w:val="20"/>
        </w:rPr>
      </w:pPr>
      <w:r w:rsidRPr="00AF0EB0">
        <w:rPr>
          <w:rFonts w:ascii="Montserrat Light" w:hAnsi="Montserrat Light" w:cs="Arial"/>
          <w:b/>
          <w:i/>
          <w:sz w:val="20"/>
          <w:szCs w:val="20"/>
        </w:rPr>
        <w:t>“Artículo 33.</w:t>
      </w:r>
      <w:r w:rsidRPr="00AF0EB0">
        <w:rPr>
          <w:rFonts w:ascii="Montserrat Light" w:hAnsi="Montserrat Light" w:cs="Arial"/>
          <w:i/>
          <w:sz w:val="20"/>
          <w:szCs w:val="20"/>
        </w:rPr>
        <w:t xml:space="preserve"> Para establecer y mantener las medidas de seguridad para la protección de los datos personales, el responsable deberá realizar, al menos, las siguientes actividades interrelacionadas: </w:t>
      </w:r>
    </w:p>
    <w:p w:rsidR="00AF0EB0" w:rsidRDefault="00AF0EB0" w:rsidP="00E54946">
      <w:pPr>
        <w:spacing w:after="0"/>
        <w:ind w:left="709" w:right="758"/>
        <w:jc w:val="both"/>
        <w:rPr>
          <w:rFonts w:ascii="Montserrat Light" w:hAnsi="Montserrat Light" w:cs="Arial"/>
          <w:i/>
          <w:sz w:val="20"/>
          <w:szCs w:val="20"/>
        </w:rPr>
      </w:pPr>
    </w:p>
    <w:p w:rsidR="00AF0EB0" w:rsidRPr="00AF0EB0" w:rsidRDefault="00AF0EB0" w:rsidP="00E54946">
      <w:pPr>
        <w:spacing w:after="0"/>
        <w:ind w:left="709" w:right="758"/>
        <w:jc w:val="both"/>
        <w:rPr>
          <w:rFonts w:ascii="Montserrat Light" w:hAnsi="Montserrat Light" w:cs="Arial"/>
          <w:i/>
          <w:sz w:val="20"/>
          <w:szCs w:val="20"/>
        </w:rPr>
      </w:pPr>
      <w:r>
        <w:rPr>
          <w:rFonts w:ascii="Montserrat Light" w:hAnsi="Montserrat Light" w:cs="Arial"/>
          <w:i/>
          <w:sz w:val="20"/>
          <w:szCs w:val="20"/>
        </w:rPr>
        <w:t>(…)</w:t>
      </w:r>
    </w:p>
    <w:p w:rsidR="00AF0EB0" w:rsidRPr="00AF0EB0" w:rsidRDefault="00AF0EB0" w:rsidP="00E54946">
      <w:pPr>
        <w:spacing w:after="0"/>
        <w:ind w:left="709" w:right="758"/>
        <w:jc w:val="both"/>
        <w:rPr>
          <w:rFonts w:ascii="Montserrat Light" w:hAnsi="Montserrat Light" w:cs="Arial"/>
          <w:i/>
          <w:sz w:val="20"/>
          <w:szCs w:val="20"/>
        </w:rPr>
      </w:pPr>
      <w:r w:rsidRPr="00AF0EB0">
        <w:rPr>
          <w:rFonts w:ascii="Montserrat Light" w:hAnsi="Montserrat Light" w:cs="Arial"/>
          <w:b/>
          <w:i/>
          <w:sz w:val="20"/>
          <w:szCs w:val="20"/>
        </w:rPr>
        <w:t>II.</w:t>
      </w:r>
      <w:r w:rsidRPr="00AF0EB0">
        <w:rPr>
          <w:rFonts w:ascii="Montserrat Light" w:hAnsi="Montserrat Light" w:cs="Arial"/>
          <w:i/>
          <w:sz w:val="20"/>
          <w:szCs w:val="20"/>
        </w:rPr>
        <w:t xml:space="preserve"> Definir las </w:t>
      </w:r>
      <w:r w:rsidRPr="00534F24">
        <w:rPr>
          <w:rFonts w:ascii="Montserrat Light" w:hAnsi="Montserrat Light" w:cs="Arial"/>
          <w:b/>
          <w:i/>
          <w:sz w:val="20"/>
          <w:szCs w:val="20"/>
        </w:rPr>
        <w:t>funciones y obligaciones del personal involucrado</w:t>
      </w:r>
      <w:r w:rsidRPr="00AF0EB0">
        <w:rPr>
          <w:rFonts w:ascii="Montserrat Light" w:hAnsi="Montserrat Light" w:cs="Arial"/>
          <w:i/>
          <w:sz w:val="20"/>
          <w:szCs w:val="20"/>
        </w:rPr>
        <w:t xml:space="preserve"> en el tratamiento de datos personales;</w:t>
      </w:r>
      <w:r>
        <w:rPr>
          <w:rFonts w:ascii="Montserrat Light" w:hAnsi="Montserrat Light" w:cs="Arial"/>
          <w:i/>
          <w:sz w:val="20"/>
          <w:szCs w:val="20"/>
        </w:rPr>
        <w:t>”</w:t>
      </w:r>
    </w:p>
    <w:p w:rsidR="00314BEF" w:rsidRDefault="00AF0EB0" w:rsidP="00E54946">
      <w:pPr>
        <w:spacing w:after="0"/>
        <w:ind w:left="709" w:right="758"/>
        <w:jc w:val="both"/>
        <w:rPr>
          <w:rFonts w:ascii="Montserrat Light" w:hAnsi="Montserrat Light" w:cs="Arial"/>
        </w:rPr>
      </w:pPr>
      <w:r>
        <w:rPr>
          <w:rFonts w:ascii="Montserrat Light" w:hAnsi="Montserrat Light" w:cs="Arial"/>
        </w:rPr>
        <w:t>(…)</w:t>
      </w:r>
    </w:p>
    <w:p w:rsidR="00AF0EB0" w:rsidRDefault="00AF0EB0" w:rsidP="00E54946">
      <w:pPr>
        <w:spacing w:after="0"/>
        <w:ind w:left="709" w:right="758"/>
        <w:jc w:val="both"/>
        <w:rPr>
          <w:rFonts w:ascii="Montserrat Light" w:hAnsi="Montserrat Light" w:cs="Arial"/>
        </w:rPr>
      </w:pPr>
    </w:p>
    <w:p w:rsidR="00AF0EB0" w:rsidRPr="00AF0EB0" w:rsidRDefault="00AF0EB0" w:rsidP="00E54946">
      <w:pPr>
        <w:spacing w:after="0"/>
        <w:ind w:left="709" w:right="758"/>
        <w:jc w:val="both"/>
        <w:rPr>
          <w:rFonts w:ascii="Montserrat Light" w:hAnsi="Montserrat Light" w:cs="Arial"/>
          <w:i/>
          <w:sz w:val="20"/>
          <w:szCs w:val="20"/>
        </w:rPr>
      </w:pPr>
      <w:r w:rsidRPr="00AF0EB0">
        <w:rPr>
          <w:rFonts w:ascii="Montserrat Light" w:hAnsi="Montserrat Light" w:cs="Arial"/>
          <w:b/>
          <w:sz w:val="20"/>
          <w:szCs w:val="20"/>
        </w:rPr>
        <w:t>Artículo 35.</w:t>
      </w:r>
      <w:r w:rsidRPr="00AF0EB0">
        <w:rPr>
          <w:rFonts w:ascii="Montserrat Light" w:hAnsi="Montserrat Light" w:cs="Arial"/>
          <w:i/>
          <w:sz w:val="20"/>
          <w:szCs w:val="20"/>
        </w:rPr>
        <w:t xml:space="preserve"> De manera particular, el responsable deberá elaborar un documento de seguridad que contenga, al menos, lo siguiente</w:t>
      </w:r>
    </w:p>
    <w:p w:rsidR="00AF0EB0" w:rsidRDefault="00AF0EB0" w:rsidP="00E54946">
      <w:pPr>
        <w:spacing w:after="0"/>
        <w:ind w:left="709" w:right="758"/>
        <w:jc w:val="both"/>
        <w:rPr>
          <w:rFonts w:ascii="Montserrat Light" w:hAnsi="Montserrat Light" w:cs="Arial"/>
          <w:i/>
          <w:sz w:val="20"/>
          <w:szCs w:val="20"/>
        </w:rPr>
      </w:pPr>
    </w:p>
    <w:p w:rsidR="00AF0EB0" w:rsidRPr="00AF0EB0" w:rsidRDefault="00AF0EB0" w:rsidP="00E54946">
      <w:pPr>
        <w:spacing w:after="0"/>
        <w:ind w:left="709" w:right="758"/>
        <w:jc w:val="both"/>
        <w:rPr>
          <w:rFonts w:ascii="Montserrat Light" w:hAnsi="Montserrat Light" w:cs="Arial"/>
          <w:i/>
          <w:sz w:val="20"/>
          <w:szCs w:val="20"/>
        </w:rPr>
      </w:pPr>
      <w:r>
        <w:rPr>
          <w:rFonts w:ascii="Montserrat Light" w:hAnsi="Montserrat Light" w:cs="Arial"/>
          <w:i/>
          <w:sz w:val="20"/>
          <w:szCs w:val="20"/>
        </w:rPr>
        <w:t>(…)</w:t>
      </w:r>
    </w:p>
    <w:p w:rsidR="00AF0EB0" w:rsidRPr="00AF0EB0" w:rsidRDefault="00AF0EB0" w:rsidP="00E54946">
      <w:pPr>
        <w:spacing w:after="0"/>
        <w:ind w:left="709" w:right="758"/>
        <w:jc w:val="both"/>
        <w:rPr>
          <w:rFonts w:ascii="Montserrat Light" w:hAnsi="Montserrat Light" w:cs="Arial"/>
          <w:i/>
          <w:sz w:val="20"/>
          <w:szCs w:val="20"/>
        </w:rPr>
      </w:pPr>
      <w:r w:rsidRPr="00AF0EB0">
        <w:rPr>
          <w:rFonts w:ascii="Montserrat Light" w:hAnsi="Montserrat Light" w:cs="Arial"/>
          <w:b/>
          <w:i/>
          <w:sz w:val="20"/>
          <w:szCs w:val="20"/>
        </w:rPr>
        <w:t>II.</w:t>
      </w:r>
      <w:r w:rsidRPr="00AF0EB0">
        <w:rPr>
          <w:rFonts w:ascii="Montserrat Light" w:hAnsi="Montserrat Light" w:cs="Arial"/>
          <w:i/>
          <w:sz w:val="20"/>
          <w:szCs w:val="20"/>
        </w:rPr>
        <w:t xml:space="preserve"> Las </w:t>
      </w:r>
      <w:r w:rsidRPr="00534F24">
        <w:rPr>
          <w:rFonts w:ascii="Montserrat Light" w:hAnsi="Montserrat Light" w:cs="Arial"/>
          <w:b/>
          <w:i/>
          <w:sz w:val="20"/>
          <w:szCs w:val="20"/>
        </w:rPr>
        <w:t>funciones y obligaciones</w:t>
      </w:r>
      <w:r w:rsidRPr="00AF0EB0">
        <w:rPr>
          <w:rFonts w:ascii="Montserrat Light" w:hAnsi="Montserrat Light" w:cs="Arial"/>
          <w:i/>
          <w:sz w:val="20"/>
          <w:szCs w:val="20"/>
        </w:rPr>
        <w:t xml:space="preserve"> de las personas que traten datos personales;</w:t>
      </w:r>
    </w:p>
    <w:p w:rsidR="00EF09A9" w:rsidRDefault="008D61A0" w:rsidP="00E54946">
      <w:pPr>
        <w:spacing w:after="0"/>
        <w:ind w:left="709" w:right="758"/>
        <w:jc w:val="both"/>
        <w:rPr>
          <w:rFonts w:ascii="Montserrat Light" w:hAnsi="Montserrat Light" w:cs="Arial"/>
          <w:i/>
          <w:sz w:val="20"/>
          <w:szCs w:val="20"/>
        </w:rPr>
      </w:pPr>
      <w:r w:rsidRPr="00AF0EB0">
        <w:rPr>
          <w:rFonts w:ascii="Montserrat Light" w:hAnsi="Montserrat Light" w:cs="Arial"/>
          <w:i/>
          <w:sz w:val="20"/>
          <w:szCs w:val="20"/>
        </w:rPr>
        <w:t xml:space="preserve"> </w:t>
      </w:r>
      <w:r w:rsidR="00AF0EB0">
        <w:rPr>
          <w:rFonts w:ascii="Montserrat Light" w:hAnsi="Montserrat Light" w:cs="Arial"/>
          <w:i/>
          <w:sz w:val="20"/>
          <w:szCs w:val="20"/>
        </w:rPr>
        <w:t>(…)</w:t>
      </w:r>
    </w:p>
    <w:p w:rsidR="00AF0EB0" w:rsidRDefault="00AF0EB0" w:rsidP="00EF09A9">
      <w:pPr>
        <w:spacing w:after="0"/>
        <w:ind w:firstLine="709"/>
        <w:jc w:val="both"/>
        <w:rPr>
          <w:rFonts w:ascii="Arial" w:hAnsi="Arial" w:cs="Arial"/>
        </w:rPr>
      </w:pPr>
    </w:p>
    <w:p w:rsidR="00EF09A9" w:rsidRPr="00960EC8" w:rsidRDefault="00AF0EB0" w:rsidP="00EF09A9">
      <w:pPr>
        <w:spacing w:after="0"/>
        <w:ind w:firstLine="709"/>
        <w:jc w:val="both"/>
        <w:rPr>
          <w:rFonts w:ascii="Montserrat Light" w:hAnsi="Montserrat Light" w:cs="Arial"/>
        </w:rPr>
      </w:pPr>
      <w:r w:rsidRPr="00960EC8">
        <w:rPr>
          <w:rFonts w:ascii="Montserrat Light" w:hAnsi="Montserrat Light" w:cs="Arial"/>
        </w:rPr>
        <w:t xml:space="preserve">Asimismo, para efecto de establecer una organización dentro de la CONAFOR, y cumplir con los requisitos establecidos </w:t>
      </w:r>
      <w:r w:rsidR="00267943" w:rsidRPr="00960EC8">
        <w:rPr>
          <w:rFonts w:ascii="Montserrat Light" w:hAnsi="Montserrat Light" w:cs="Arial"/>
        </w:rPr>
        <w:t>para delegar los roles y responsabilidades a las personas que traten con datos sobre el part</w:t>
      </w:r>
      <w:r w:rsidR="00EF09A9" w:rsidRPr="00960EC8">
        <w:rPr>
          <w:rFonts w:ascii="Montserrat Light" w:hAnsi="Montserrat Light" w:cs="Arial"/>
        </w:rPr>
        <w:t xml:space="preserve">icular, </w:t>
      </w:r>
      <w:r w:rsidR="001A5A6C">
        <w:rPr>
          <w:rFonts w:ascii="Montserrat Light" w:hAnsi="Montserrat Light" w:cs="Arial"/>
        </w:rPr>
        <w:t>se considera lo establecido en</w:t>
      </w:r>
      <w:r w:rsidR="00267943" w:rsidRPr="00960EC8">
        <w:rPr>
          <w:rFonts w:ascii="Montserrat Light" w:hAnsi="Montserrat Light" w:cs="Arial"/>
        </w:rPr>
        <w:t xml:space="preserve"> </w:t>
      </w:r>
      <w:r w:rsidR="001A5A6C">
        <w:rPr>
          <w:rFonts w:ascii="Montserrat Light" w:hAnsi="Montserrat Light" w:cs="Arial"/>
        </w:rPr>
        <w:t>el</w:t>
      </w:r>
      <w:r w:rsidR="00EF09A9" w:rsidRPr="00960EC8">
        <w:rPr>
          <w:rFonts w:ascii="Montserrat Light" w:hAnsi="Montserrat Light" w:cs="Arial"/>
        </w:rPr>
        <w:t xml:space="preserve"> artículo 57 de los Lineamientos Generales </w:t>
      </w:r>
      <w:r w:rsidR="00534F24">
        <w:rPr>
          <w:rFonts w:ascii="Montserrat Light" w:hAnsi="Montserrat Light" w:cs="Arial"/>
        </w:rPr>
        <w:t xml:space="preserve">que </w:t>
      </w:r>
      <w:r w:rsidR="00EF09A9" w:rsidRPr="00960EC8">
        <w:rPr>
          <w:rFonts w:ascii="Montserrat Light" w:hAnsi="Montserrat Light" w:cs="Arial"/>
        </w:rPr>
        <w:t xml:space="preserve">señala lo siguiente: </w:t>
      </w:r>
    </w:p>
    <w:p w:rsidR="00EF09A9" w:rsidRDefault="00EF09A9" w:rsidP="00EF09A9">
      <w:pPr>
        <w:spacing w:after="0"/>
        <w:jc w:val="both"/>
        <w:rPr>
          <w:rFonts w:ascii="Arial" w:hAnsi="Arial" w:cs="Arial"/>
        </w:rPr>
      </w:pPr>
    </w:p>
    <w:p w:rsidR="00267943" w:rsidRPr="00267943" w:rsidRDefault="00267943" w:rsidP="00E54946">
      <w:pPr>
        <w:pStyle w:val="Prrafodelista"/>
        <w:numPr>
          <w:ilvl w:val="0"/>
          <w:numId w:val="6"/>
        </w:numPr>
        <w:spacing w:after="0"/>
        <w:ind w:left="709"/>
        <w:jc w:val="both"/>
        <w:rPr>
          <w:rFonts w:ascii="Montserrat Light" w:hAnsi="Montserrat Light" w:cs="Arial"/>
          <w:b/>
          <w:sz w:val="20"/>
        </w:rPr>
      </w:pPr>
      <w:r w:rsidRPr="00267943">
        <w:rPr>
          <w:rFonts w:ascii="Montserrat Light" w:hAnsi="Montserrat Light" w:cs="Arial"/>
          <w:b/>
          <w:sz w:val="20"/>
        </w:rPr>
        <w:t>Lineamientos Generales de Protección de Datos Personales para el Sector Público.</w:t>
      </w:r>
    </w:p>
    <w:p w:rsidR="00267943" w:rsidRPr="00267943" w:rsidRDefault="00267943" w:rsidP="00E54946">
      <w:pPr>
        <w:pStyle w:val="Prrafodelista"/>
        <w:spacing w:after="0"/>
        <w:ind w:left="709"/>
        <w:jc w:val="both"/>
        <w:rPr>
          <w:rFonts w:ascii="Arial" w:hAnsi="Arial" w:cs="Arial"/>
          <w:sz w:val="20"/>
          <w:szCs w:val="20"/>
        </w:rPr>
      </w:pPr>
    </w:p>
    <w:p w:rsidR="00267943" w:rsidRPr="00267943" w:rsidRDefault="00267943" w:rsidP="00E54946">
      <w:pPr>
        <w:spacing w:after="0"/>
        <w:ind w:left="709" w:right="758"/>
        <w:jc w:val="both"/>
        <w:rPr>
          <w:rFonts w:ascii="Montserrat Light" w:hAnsi="Montserrat Light" w:cs="Arial"/>
          <w:b/>
          <w:i/>
          <w:sz w:val="20"/>
          <w:szCs w:val="20"/>
        </w:rPr>
      </w:pPr>
      <w:r w:rsidRPr="00267943">
        <w:rPr>
          <w:rFonts w:ascii="Montserrat Light" w:hAnsi="Montserrat Light" w:cs="Arial"/>
          <w:b/>
          <w:i/>
          <w:sz w:val="20"/>
          <w:szCs w:val="20"/>
        </w:rPr>
        <w:t>Funciones y obligaciones.</w:t>
      </w:r>
    </w:p>
    <w:p w:rsidR="00FB7E3F" w:rsidRDefault="00267943" w:rsidP="00E54946">
      <w:pPr>
        <w:spacing w:after="0"/>
        <w:ind w:left="709" w:right="758"/>
        <w:jc w:val="both"/>
        <w:rPr>
          <w:rFonts w:ascii="Montserrat Light" w:hAnsi="Montserrat Light" w:cs="Arial"/>
          <w:b/>
          <w:i/>
          <w:sz w:val="20"/>
          <w:szCs w:val="20"/>
        </w:rPr>
      </w:pPr>
      <w:r>
        <w:rPr>
          <w:rFonts w:ascii="Montserrat Light" w:hAnsi="Montserrat Light" w:cs="Arial"/>
          <w:b/>
          <w:i/>
          <w:sz w:val="20"/>
          <w:szCs w:val="20"/>
        </w:rPr>
        <w:t>“</w:t>
      </w:r>
      <w:r w:rsidR="00EF09A9" w:rsidRPr="00267943">
        <w:rPr>
          <w:rFonts w:ascii="Montserrat Light" w:hAnsi="Montserrat Light" w:cs="Arial"/>
          <w:b/>
          <w:i/>
          <w:sz w:val="20"/>
          <w:szCs w:val="20"/>
        </w:rPr>
        <w:t>Artículo 57.</w:t>
      </w:r>
      <w:r w:rsidR="00EF09A9" w:rsidRPr="00267943">
        <w:rPr>
          <w:rFonts w:ascii="Montserrat Light" w:hAnsi="Montserrat Light" w:cs="Arial"/>
          <w:i/>
          <w:sz w:val="20"/>
          <w:szCs w:val="20"/>
        </w:rPr>
        <w:t xml:space="preserve"> Con relación a lo dispuesto en el artículo 33, fracción II de la Ley General, el responsable deberá </w:t>
      </w:r>
      <w:r w:rsidR="00EF09A9" w:rsidRPr="00534F24">
        <w:rPr>
          <w:rFonts w:ascii="Montserrat Light" w:hAnsi="Montserrat Light" w:cs="Arial"/>
          <w:b/>
          <w:i/>
          <w:sz w:val="20"/>
          <w:szCs w:val="20"/>
        </w:rPr>
        <w:t xml:space="preserve">establecer y documentar </w:t>
      </w:r>
    </w:p>
    <w:p w:rsidR="00E54946" w:rsidRDefault="00E54946" w:rsidP="00E54946">
      <w:pPr>
        <w:spacing w:after="0"/>
        <w:ind w:left="709" w:right="758"/>
        <w:jc w:val="both"/>
        <w:rPr>
          <w:rFonts w:ascii="Montserrat Light" w:hAnsi="Montserrat Light" w:cs="Arial"/>
          <w:b/>
          <w:i/>
          <w:sz w:val="20"/>
          <w:szCs w:val="20"/>
        </w:rPr>
      </w:pPr>
    </w:p>
    <w:p w:rsidR="00E54946" w:rsidRDefault="00E54946" w:rsidP="00E54946">
      <w:pPr>
        <w:spacing w:after="0"/>
        <w:ind w:left="709" w:right="758"/>
        <w:jc w:val="both"/>
        <w:rPr>
          <w:rFonts w:ascii="Montserrat Light" w:hAnsi="Montserrat Light" w:cs="Arial"/>
          <w:b/>
          <w:i/>
          <w:sz w:val="20"/>
          <w:szCs w:val="20"/>
        </w:rPr>
      </w:pPr>
    </w:p>
    <w:p w:rsidR="00FB7E3F" w:rsidRDefault="00FB7E3F" w:rsidP="00E54946">
      <w:pPr>
        <w:spacing w:after="0"/>
        <w:ind w:left="709" w:right="758"/>
        <w:jc w:val="both"/>
        <w:rPr>
          <w:rFonts w:ascii="Montserrat Light" w:hAnsi="Montserrat Light" w:cs="Arial"/>
          <w:b/>
          <w:i/>
          <w:sz w:val="20"/>
          <w:szCs w:val="20"/>
        </w:rPr>
      </w:pPr>
    </w:p>
    <w:p w:rsidR="00EF09A9" w:rsidRPr="00267943" w:rsidRDefault="00EF09A9" w:rsidP="00E54946">
      <w:pPr>
        <w:spacing w:after="0"/>
        <w:ind w:left="709" w:right="758"/>
        <w:jc w:val="both"/>
        <w:rPr>
          <w:rFonts w:ascii="Montserrat Light" w:hAnsi="Montserrat Light" w:cs="Arial"/>
          <w:i/>
          <w:sz w:val="20"/>
          <w:szCs w:val="20"/>
        </w:rPr>
      </w:pPr>
      <w:proofErr w:type="gramStart"/>
      <w:r w:rsidRPr="00534F24">
        <w:rPr>
          <w:rFonts w:ascii="Montserrat Light" w:hAnsi="Montserrat Light" w:cs="Arial"/>
          <w:b/>
          <w:i/>
          <w:sz w:val="20"/>
          <w:szCs w:val="20"/>
        </w:rPr>
        <w:t>los</w:t>
      </w:r>
      <w:proofErr w:type="gramEnd"/>
      <w:r w:rsidRPr="00534F24">
        <w:rPr>
          <w:rFonts w:ascii="Montserrat Light" w:hAnsi="Montserrat Light" w:cs="Arial"/>
          <w:b/>
          <w:i/>
          <w:sz w:val="20"/>
          <w:szCs w:val="20"/>
        </w:rPr>
        <w:t xml:space="preserve"> roles y responsabilidades</w:t>
      </w:r>
      <w:r w:rsidRPr="00267943">
        <w:rPr>
          <w:rFonts w:ascii="Montserrat Light" w:hAnsi="Montserrat Light" w:cs="Arial"/>
          <w:i/>
          <w:sz w:val="20"/>
          <w:szCs w:val="20"/>
        </w:rPr>
        <w:t>, así como la cadena de rendición de cuentas de todas las personas que traten datos personales en su organización, conforme al sistema de gestión implementado.</w:t>
      </w:r>
      <w:r w:rsidR="00267943">
        <w:rPr>
          <w:rFonts w:ascii="Montserrat Light" w:hAnsi="Montserrat Light" w:cs="Arial"/>
          <w:i/>
          <w:sz w:val="20"/>
          <w:szCs w:val="20"/>
        </w:rPr>
        <w:t>”</w:t>
      </w:r>
    </w:p>
    <w:p w:rsidR="00EF09A9" w:rsidRPr="00267943" w:rsidRDefault="00EF09A9" w:rsidP="00E54946">
      <w:pPr>
        <w:spacing w:after="0"/>
        <w:ind w:left="709" w:right="758"/>
        <w:jc w:val="both"/>
        <w:rPr>
          <w:rFonts w:ascii="Montserrat Light" w:hAnsi="Montserrat Light" w:cs="Arial"/>
          <w:i/>
          <w:sz w:val="20"/>
          <w:szCs w:val="20"/>
        </w:rPr>
      </w:pPr>
    </w:p>
    <w:p w:rsidR="00EF09A9" w:rsidRPr="00267943" w:rsidRDefault="00267943" w:rsidP="00E54946">
      <w:pPr>
        <w:spacing w:after="0"/>
        <w:ind w:left="709" w:right="758"/>
        <w:jc w:val="both"/>
        <w:rPr>
          <w:rFonts w:ascii="Montserrat Light" w:hAnsi="Montserrat Light" w:cs="Arial"/>
          <w:i/>
          <w:sz w:val="20"/>
          <w:szCs w:val="20"/>
        </w:rPr>
      </w:pPr>
      <w:r>
        <w:rPr>
          <w:rFonts w:ascii="Montserrat Light" w:hAnsi="Montserrat Light" w:cs="Arial"/>
          <w:i/>
          <w:sz w:val="20"/>
          <w:szCs w:val="20"/>
        </w:rPr>
        <w:t>“</w:t>
      </w:r>
      <w:r w:rsidR="00EF09A9" w:rsidRPr="00267943">
        <w:rPr>
          <w:rFonts w:ascii="Montserrat Light" w:hAnsi="Montserrat Light" w:cs="Arial"/>
          <w:i/>
          <w:sz w:val="20"/>
          <w:szCs w:val="20"/>
        </w:rPr>
        <w:t xml:space="preserve">El responsable deberá establecer mecanismos para asegurar que todas las personas involucradas en el tratamiento de datos personales en su organización, </w:t>
      </w:r>
      <w:r w:rsidR="00EF09A9" w:rsidRPr="00534F24">
        <w:rPr>
          <w:rFonts w:ascii="Montserrat Light" w:hAnsi="Montserrat Light" w:cs="Arial"/>
          <w:b/>
          <w:i/>
          <w:sz w:val="20"/>
          <w:szCs w:val="20"/>
        </w:rPr>
        <w:t>conozcan sus funciones para el cumplimiento de los objetivos del sistema de gestión</w:t>
      </w:r>
      <w:r w:rsidR="00EF09A9" w:rsidRPr="00267943">
        <w:rPr>
          <w:rFonts w:ascii="Montserrat Light" w:hAnsi="Montserrat Light" w:cs="Arial"/>
          <w:i/>
          <w:sz w:val="20"/>
          <w:szCs w:val="20"/>
        </w:rPr>
        <w:t>, así como las consecuencias de su incumplimiento.</w:t>
      </w:r>
      <w:r>
        <w:rPr>
          <w:rFonts w:ascii="Montserrat Light" w:hAnsi="Montserrat Light" w:cs="Arial"/>
          <w:i/>
          <w:sz w:val="20"/>
          <w:szCs w:val="20"/>
        </w:rPr>
        <w:t>”</w:t>
      </w:r>
    </w:p>
    <w:p w:rsidR="00EF09A9" w:rsidRDefault="00EF09A9" w:rsidP="00EF09A9">
      <w:pPr>
        <w:spacing w:after="0"/>
        <w:jc w:val="both"/>
        <w:rPr>
          <w:rFonts w:ascii="Arial" w:hAnsi="Arial" w:cs="Arial"/>
        </w:rPr>
      </w:pPr>
    </w:p>
    <w:p w:rsidR="00EF3B09" w:rsidRDefault="00960EC8" w:rsidP="00EF09A9">
      <w:pPr>
        <w:spacing w:after="0"/>
        <w:ind w:firstLine="709"/>
        <w:jc w:val="both"/>
        <w:rPr>
          <w:rFonts w:ascii="Montserrat Light" w:hAnsi="Montserrat Light" w:cs="Arial"/>
        </w:rPr>
      </w:pPr>
      <w:r w:rsidRPr="00036413">
        <w:rPr>
          <w:rFonts w:ascii="Montserrat Light" w:hAnsi="Montserrat Light" w:cs="Arial"/>
        </w:rPr>
        <w:t>De acuerdo a lo anterior</w:t>
      </w:r>
      <w:r w:rsidR="00EF09A9" w:rsidRPr="00036413">
        <w:rPr>
          <w:rFonts w:ascii="Montserrat Light" w:hAnsi="Montserrat Light" w:cs="Arial"/>
        </w:rPr>
        <w:t xml:space="preserve">, </w:t>
      </w:r>
      <w:r w:rsidRPr="00036413">
        <w:rPr>
          <w:rFonts w:ascii="Montserrat Light" w:hAnsi="Montserrat Light" w:cs="Arial"/>
        </w:rPr>
        <w:t xml:space="preserve">y en cumplimiento a la normativa, este sujeto obligado, determina las funciones y obligaciones que deberán atender </w:t>
      </w:r>
      <w:r w:rsidR="00036413" w:rsidRPr="00036413">
        <w:rPr>
          <w:rFonts w:ascii="Montserrat Light" w:hAnsi="Montserrat Light" w:cs="Arial"/>
        </w:rPr>
        <w:t xml:space="preserve">quienes conforme a sus atribuciones, realicen el tratamiento de datos personales de acuerdo a </w:t>
      </w:r>
      <w:r w:rsidR="00EF3B09">
        <w:rPr>
          <w:rFonts w:ascii="Montserrat Light" w:hAnsi="Montserrat Light" w:cs="Arial"/>
        </w:rPr>
        <w:t>lo siguiente:</w:t>
      </w:r>
    </w:p>
    <w:p w:rsidR="00EF3B09" w:rsidRDefault="00EF3B09" w:rsidP="00EF3B09">
      <w:pPr>
        <w:pStyle w:val="Prrafodelista"/>
        <w:spacing w:after="0"/>
        <w:ind w:left="1069"/>
        <w:jc w:val="both"/>
        <w:rPr>
          <w:rFonts w:ascii="Montserrat Light" w:hAnsi="Montserrat Light" w:cs="Arial"/>
        </w:rPr>
      </w:pPr>
    </w:p>
    <w:tbl>
      <w:tblPr>
        <w:tblStyle w:val="Tablaconcuadrcula"/>
        <w:tblW w:w="0" w:type="auto"/>
        <w:tblInd w:w="817" w:type="dxa"/>
        <w:tblLook w:val="04A0" w:firstRow="1" w:lastRow="0" w:firstColumn="1" w:lastColumn="0" w:noHBand="0" w:noVBand="1"/>
      </w:tblPr>
      <w:tblGrid>
        <w:gridCol w:w="1823"/>
        <w:gridCol w:w="6414"/>
      </w:tblGrid>
      <w:tr w:rsidR="00524F74" w:rsidTr="006A0E39">
        <w:tc>
          <w:tcPr>
            <w:tcW w:w="1823" w:type="dxa"/>
            <w:vMerge w:val="restart"/>
          </w:tcPr>
          <w:p w:rsidR="00524F74" w:rsidRDefault="00524F74" w:rsidP="006A0E39">
            <w:pPr>
              <w:pStyle w:val="Prrafodelista"/>
              <w:spacing w:after="0"/>
              <w:ind w:left="0"/>
              <w:jc w:val="center"/>
              <w:rPr>
                <w:rFonts w:ascii="Montserrat Light" w:hAnsi="Montserrat Light" w:cs="Arial"/>
                <w:b/>
              </w:rPr>
            </w:pPr>
          </w:p>
          <w:p w:rsidR="00524F74" w:rsidRDefault="00524F74" w:rsidP="006A0E39">
            <w:pPr>
              <w:pStyle w:val="Prrafodelista"/>
              <w:spacing w:after="0"/>
              <w:ind w:left="0"/>
              <w:jc w:val="center"/>
              <w:rPr>
                <w:rFonts w:ascii="Montserrat Light" w:hAnsi="Montserrat Light" w:cs="Arial"/>
                <w:b/>
              </w:rPr>
            </w:pPr>
          </w:p>
          <w:p w:rsidR="00524F74" w:rsidRDefault="00524F74" w:rsidP="006A0E39">
            <w:pPr>
              <w:pStyle w:val="Prrafodelista"/>
              <w:spacing w:after="0"/>
              <w:ind w:left="0"/>
              <w:jc w:val="center"/>
              <w:rPr>
                <w:rFonts w:ascii="Montserrat Light" w:hAnsi="Montserrat Light" w:cs="Arial"/>
                <w:b/>
              </w:rPr>
            </w:pPr>
          </w:p>
          <w:p w:rsidR="00524F74" w:rsidRDefault="00524F74" w:rsidP="006A0E39">
            <w:pPr>
              <w:pStyle w:val="Prrafodelista"/>
              <w:spacing w:after="0"/>
              <w:ind w:left="0"/>
              <w:jc w:val="center"/>
              <w:rPr>
                <w:rFonts w:ascii="Montserrat Light" w:hAnsi="Montserrat Light" w:cs="Arial"/>
                <w:b/>
              </w:rPr>
            </w:pPr>
          </w:p>
          <w:p w:rsidR="00FB7E3F" w:rsidRDefault="00FB7E3F" w:rsidP="006A0E39">
            <w:pPr>
              <w:pStyle w:val="Prrafodelista"/>
              <w:spacing w:after="0"/>
              <w:ind w:left="0"/>
              <w:jc w:val="center"/>
              <w:rPr>
                <w:rFonts w:ascii="Montserrat Light" w:hAnsi="Montserrat Light" w:cs="Arial"/>
                <w:b/>
              </w:rPr>
            </w:pPr>
          </w:p>
          <w:p w:rsidR="00FB7E3F" w:rsidRDefault="00FB7E3F" w:rsidP="006A0E39">
            <w:pPr>
              <w:pStyle w:val="Prrafodelista"/>
              <w:spacing w:after="0"/>
              <w:ind w:left="0"/>
              <w:jc w:val="center"/>
              <w:rPr>
                <w:rFonts w:ascii="Montserrat Light" w:hAnsi="Montserrat Light" w:cs="Arial"/>
                <w:b/>
              </w:rPr>
            </w:pPr>
          </w:p>
          <w:p w:rsidR="00FB7E3F" w:rsidRDefault="00FB7E3F" w:rsidP="006A0E39">
            <w:pPr>
              <w:pStyle w:val="Prrafodelista"/>
              <w:spacing w:after="0"/>
              <w:ind w:left="0"/>
              <w:jc w:val="center"/>
              <w:rPr>
                <w:rFonts w:ascii="Montserrat Light" w:hAnsi="Montserrat Light" w:cs="Arial"/>
                <w:b/>
              </w:rPr>
            </w:pPr>
          </w:p>
          <w:p w:rsidR="00FB7E3F" w:rsidRDefault="00FB7E3F" w:rsidP="006A0E39">
            <w:pPr>
              <w:pStyle w:val="Prrafodelista"/>
              <w:spacing w:after="0"/>
              <w:ind w:left="0"/>
              <w:jc w:val="center"/>
              <w:rPr>
                <w:rFonts w:ascii="Montserrat Light" w:hAnsi="Montserrat Light" w:cs="Arial"/>
                <w:b/>
              </w:rPr>
            </w:pPr>
          </w:p>
          <w:p w:rsidR="00FB7E3F" w:rsidRDefault="00FB7E3F" w:rsidP="006A0E39">
            <w:pPr>
              <w:pStyle w:val="Prrafodelista"/>
              <w:spacing w:after="0"/>
              <w:ind w:left="0"/>
              <w:jc w:val="center"/>
              <w:rPr>
                <w:rFonts w:ascii="Montserrat Light" w:hAnsi="Montserrat Light" w:cs="Arial"/>
                <w:b/>
              </w:rPr>
            </w:pPr>
          </w:p>
          <w:p w:rsidR="00FB7E3F" w:rsidRDefault="00FB7E3F" w:rsidP="006A0E39">
            <w:pPr>
              <w:pStyle w:val="Prrafodelista"/>
              <w:spacing w:after="0"/>
              <w:ind w:left="0"/>
              <w:jc w:val="center"/>
              <w:rPr>
                <w:rFonts w:ascii="Montserrat Light" w:hAnsi="Montserrat Light" w:cs="Arial"/>
                <w:b/>
              </w:rPr>
            </w:pPr>
          </w:p>
          <w:p w:rsidR="00FB7E3F" w:rsidRDefault="00FB7E3F" w:rsidP="006A0E39">
            <w:pPr>
              <w:pStyle w:val="Prrafodelista"/>
              <w:spacing w:after="0"/>
              <w:ind w:left="0"/>
              <w:jc w:val="center"/>
              <w:rPr>
                <w:rFonts w:ascii="Montserrat Light" w:hAnsi="Montserrat Light" w:cs="Arial"/>
                <w:b/>
              </w:rPr>
            </w:pPr>
          </w:p>
          <w:p w:rsidR="00FB7E3F" w:rsidRDefault="00FB7E3F" w:rsidP="006A0E39">
            <w:pPr>
              <w:pStyle w:val="Prrafodelista"/>
              <w:spacing w:after="0"/>
              <w:ind w:left="0"/>
              <w:jc w:val="center"/>
              <w:rPr>
                <w:rFonts w:ascii="Montserrat Light" w:hAnsi="Montserrat Light" w:cs="Arial"/>
                <w:b/>
              </w:rPr>
            </w:pPr>
          </w:p>
          <w:p w:rsidR="00524F74" w:rsidRDefault="00524F74" w:rsidP="006A0E39">
            <w:pPr>
              <w:pStyle w:val="Prrafodelista"/>
              <w:spacing w:after="0"/>
              <w:ind w:left="0"/>
              <w:jc w:val="center"/>
              <w:rPr>
                <w:rFonts w:ascii="Montserrat Light" w:hAnsi="Montserrat Light" w:cs="Arial"/>
                <w:b/>
              </w:rPr>
            </w:pPr>
          </w:p>
          <w:p w:rsidR="00524F74" w:rsidRDefault="00524F74" w:rsidP="006A0E39">
            <w:pPr>
              <w:pStyle w:val="Prrafodelista"/>
              <w:spacing w:after="0"/>
              <w:ind w:left="0"/>
              <w:jc w:val="center"/>
              <w:rPr>
                <w:rFonts w:ascii="Montserrat Light" w:hAnsi="Montserrat Light" w:cs="Arial"/>
                <w:b/>
              </w:rPr>
            </w:pPr>
            <w:r w:rsidRPr="006A0E39">
              <w:rPr>
                <w:rFonts w:ascii="Montserrat Light" w:hAnsi="Montserrat Light" w:cs="Arial"/>
                <w:b/>
              </w:rPr>
              <w:t>Funciones y obligaciones de</w:t>
            </w:r>
            <w:r w:rsidR="009A23CF">
              <w:rPr>
                <w:rFonts w:ascii="Montserrat Light" w:hAnsi="Montserrat Light" w:cs="Arial"/>
                <w:b/>
              </w:rPr>
              <w:t xml:space="preserve"> </w:t>
            </w:r>
            <w:r w:rsidRPr="006A0E39">
              <w:rPr>
                <w:rFonts w:ascii="Montserrat Light" w:hAnsi="Montserrat Light" w:cs="Arial"/>
                <w:b/>
              </w:rPr>
              <w:t>l</w:t>
            </w:r>
            <w:r w:rsidR="009A23CF">
              <w:rPr>
                <w:rFonts w:ascii="Montserrat Light" w:hAnsi="Montserrat Light" w:cs="Arial"/>
                <w:b/>
              </w:rPr>
              <w:t xml:space="preserve">as personas </w:t>
            </w:r>
            <w:r w:rsidRPr="006A0E39">
              <w:rPr>
                <w:rFonts w:ascii="Montserrat Light" w:hAnsi="Montserrat Light" w:cs="Arial"/>
                <w:b/>
              </w:rPr>
              <w:t xml:space="preserve"> que trat</w:t>
            </w:r>
            <w:r w:rsidR="009A23CF">
              <w:rPr>
                <w:rFonts w:ascii="Montserrat Light" w:hAnsi="Montserrat Light" w:cs="Arial"/>
                <w:b/>
              </w:rPr>
              <w:t>en</w:t>
            </w:r>
            <w:r w:rsidRPr="006A0E39">
              <w:rPr>
                <w:rFonts w:ascii="Montserrat Light" w:hAnsi="Montserrat Light" w:cs="Arial"/>
                <w:b/>
              </w:rPr>
              <w:t xml:space="preserve"> datos personales.</w:t>
            </w:r>
          </w:p>
          <w:p w:rsidR="00524F74" w:rsidRDefault="00524F74" w:rsidP="006A0E39">
            <w:pPr>
              <w:pStyle w:val="Prrafodelista"/>
              <w:spacing w:after="0"/>
              <w:ind w:left="0"/>
              <w:jc w:val="center"/>
              <w:rPr>
                <w:rFonts w:ascii="Montserrat Light" w:hAnsi="Montserrat Light" w:cs="Arial"/>
                <w:b/>
              </w:rPr>
            </w:pPr>
          </w:p>
          <w:p w:rsidR="00524F74" w:rsidRDefault="00524F74" w:rsidP="006A0E39">
            <w:pPr>
              <w:pStyle w:val="Prrafodelista"/>
              <w:spacing w:after="0"/>
              <w:ind w:left="0"/>
              <w:jc w:val="center"/>
              <w:rPr>
                <w:rFonts w:ascii="Montserrat Light" w:hAnsi="Montserrat Light" w:cs="Arial"/>
                <w:b/>
              </w:rPr>
            </w:pPr>
          </w:p>
          <w:p w:rsidR="00524F74" w:rsidRDefault="00524F74" w:rsidP="006A0E39">
            <w:pPr>
              <w:pStyle w:val="Prrafodelista"/>
              <w:spacing w:after="0"/>
              <w:ind w:left="0"/>
              <w:jc w:val="center"/>
              <w:rPr>
                <w:rFonts w:ascii="Montserrat Light" w:hAnsi="Montserrat Light" w:cs="Arial"/>
                <w:b/>
              </w:rPr>
            </w:pPr>
          </w:p>
          <w:p w:rsidR="00524F74" w:rsidRDefault="00524F74" w:rsidP="006A0E39">
            <w:pPr>
              <w:pStyle w:val="Prrafodelista"/>
              <w:spacing w:after="0"/>
              <w:ind w:left="0"/>
              <w:jc w:val="center"/>
              <w:rPr>
                <w:rFonts w:ascii="Montserrat Light" w:hAnsi="Montserrat Light" w:cs="Arial"/>
                <w:b/>
              </w:rPr>
            </w:pPr>
          </w:p>
          <w:p w:rsidR="00524F74" w:rsidRDefault="00524F74" w:rsidP="006A0E39">
            <w:pPr>
              <w:pStyle w:val="Prrafodelista"/>
              <w:spacing w:after="0"/>
              <w:ind w:left="0"/>
              <w:jc w:val="center"/>
              <w:rPr>
                <w:rFonts w:ascii="Montserrat Light" w:hAnsi="Montserrat Light" w:cs="Arial"/>
                <w:b/>
              </w:rPr>
            </w:pPr>
          </w:p>
          <w:p w:rsidR="00524F74" w:rsidRDefault="00524F74" w:rsidP="006A0E39">
            <w:pPr>
              <w:pStyle w:val="Prrafodelista"/>
              <w:spacing w:after="0"/>
              <w:ind w:left="0"/>
              <w:jc w:val="center"/>
              <w:rPr>
                <w:rFonts w:ascii="Montserrat Light" w:hAnsi="Montserrat Light" w:cs="Arial"/>
                <w:b/>
              </w:rPr>
            </w:pPr>
          </w:p>
          <w:p w:rsidR="00524F74" w:rsidRDefault="00524F74" w:rsidP="006A0E39">
            <w:pPr>
              <w:pStyle w:val="Prrafodelista"/>
              <w:spacing w:after="0"/>
              <w:ind w:left="0"/>
              <w:jc w:val="center"/>
              <w:rPr>
                <w:rFonts w:ascii="Montserrat Light" w:hAnsi="Montserrat Light" w:cs="Arial"/>
                <w:b/>
              </w:rPr>
            </w:pPr>
          </w:p>
          <w:p w:rsidR="00524F74" w:rsidRDefault="00524F74" w:rsidP="006A0E39">
            <w:pPr>
              <w:pStyle w:val="Prrafodelista"/>
              <w:spacing w:after="0"/>
              <w:ind w:left="0"/>
              <w:jc w:val="center"/>
              <w:rPr>
                <w:rFonts w:ascii="Montserrat Light" w:hAnsi="Montserrat Light" w:cs="Arial"/>
                <w:b/>
              </w:rPr>
            </w:pPr>
          </w:p>
          <w:p w:rsidR="00524F74" w:rsidRDefault="00524F74" w:rsidP="006A0E39">
            <w:pPr>
              <w:pStyle w:val="Prrafodelista"/>
              <w:spacing w:after="0"/>
              <w:ind w:left="0"/>
              <w:jc w:val="center"/>
              <w:rPr>
                <w:rFonts w:ascii="Montserrat Light" w:hAnsi="Montserrat Light" w:cs="Arial"/>
                <w:b/>
              </w:rPr>
            </w:pPr>
          </w:p>
          <w:p w:rsidR="00524F74" w:rsidRDefault="00524F74" w:rsidP="006A0E39">
            <w:pPr>
              <w:pStyle w:val="Prrafodelista"/>
              <w:spacing w:after="0"/>
              <w:ind w:left="0"/>
              <w:jc w:val="center"/>
              <w:rPr>
                <w:rFonts w:ascii="Montserrat Light" w:hAnsi="Montserrat Light" w:cs="Arial"/>
                <w:b/>
              </w:rPr>
            </w:pPr>
          </w:p>
          <w:p w:rsidR="00524F74" w:rsidRDefault="00524F74" w:rsidP="006A0E39">
            <w:pPr>
              <w:pStyle w:val="Prrafodelista"/>
              <w:spacing w:after="0"/>
              <w:ind w:left="0"/>
              <w:jc w:val="center"/>
              <w:rPr>
                <w:rFonts w:ascii="Montserrat Light" w:hAnsi="Montserrat Light" w:cs="Arial"/>
                <w:b/>
              </w:rPr>
            </w:pPr>
          </w:p>
          <w:p w:rsidR="00524F74" w:rsidRDefault="00524F74" w:rsidP="006A0E39">
            <w:pPr>
              <w:pStyle w:val="Prrafodelista"/>
              <w:spacing w:after="0"/>
              <w:ind w:left="0"/>
              <w:jc w:val="center"/>
              <w:rPr>
                <w:rFonts w:ascii="Montserrat Light" w:hAnsi="Montserrat Light" w:cs="Arial"/>
                <w:b/>
              </w:rPr>
            </w:pPr>
          </w:p>
          <w:p w:rsidR="00524F74" w:rsidRPr="006A0E39" w:rsidRDefault="00524F74" w:rsidP="009A23CF">
            <w:pPr>
              <w:pStyle w:val="Prrafodelista"/>
              <w:spacing w:after="0"/>
              <w:ind w:left="0"/>
              <w:jc w:val="center"/>
              <w:rPr>
                <w:rFonts w:ascii="Montserrat Light" w:hAnsi="Montserrat Light" w:cs="Arial"/>
                <w:b/>
              </w:rPr>
            </w:pPr>
          </w:p>
        </w:tc>
        <w:tc>
          <w:tcPr>
            <w:tcW w:w="6414" w:type="dxa"/>
          </w:tcPr>
          <w:p w:rsidR="00524F74" w:rsidRPr="001A5A6C" w:rsidRDefault="00524F74" w:rsidP="001A5A6C">
            <w:pPr>
              <w:pStyle w:val="Prrafodelista"/>
              <w:numPr>
                <w:ilvl w:val="0"/>
                <w:numId w:val="6"/>
              </w:numPr>
              <w:spacing w:after="0" w:line="240" w:lineRule="auto"/>
              <w:ind w:left="337"/>
              <w:jc w:val="both"/>
              <w:rPr>
                <w:rFonts w:ascii="Montserrat Light" w:hAnsi="Montserrat Light" w:cs="Arial"/>
              </w:rPr>
            </w:pPr>
            <w:r w:rsidRPr="00524F74">
              <w:rPr>
                <w:rFonts w:ascii="Montserrat Light" w:hAnsi="Montserrat Light" w:cs="Arial"/>
              </w:rPr>
              <w:lastRenderedPageBreak/>
              <w:t>Comunicar al personal de la CONAFOR el contenido del documento de seguridad.</w:t>
            </w:r>
          </w:p>
        </w:tc>
      </w:tr>
      <w:tr w:rsidR="00524F74" w:rsidTr="006A0E39">
        <w:tc>
          <w:tcPr>
            <w:tcW w:w="1823" w:type="dxa"/>
            <w:vMerge/>
          </w:tcPr>
          <w:p w:rsidR="00524F74" w:rsidRDefault="00524F74" w:rsidP="00EF3B09">
            <w:pPr>
              <w:pStyle w:val="Prrafodelista"/>
              <w:spacing w:after="0"/>
              <w:ind w:left="0"/>
              <w:jc w:val="both"/>
              <w:rPr>
                <w:rFonts w:ascii="Montserrat Light" w:hAnsi="Montserrat Light" w:cs="Arial"/>
              </w:rPr>
            </w:pPr>
          </w:p>
        </w:tc>
        <w:tc>
          <w:tcPr>
            <w:tcW w:w="6414" w:type="dxa"/>
          </w:tcPr>
          <w:p w:rsidR="00524F74" w:rsidRPr="001A5A6C" w:rsidRDefault="00524F74" w:rsidP="001A5A6C">
            <w:pPr>
              <w:pStyle w:val="Prrafodelista"/>
              <w:numPr>
                <w:ilvl w:val="0"/>
                <w:numId w:val="6"/>
              </w:numPr>
              <w:spacing w:after="0" w:line="240" w:lineRule="auto"/>
              <w:ind w:left="337"/>
              <w:jc w:val="both"/>
              <w:rPr>
                <w:rFonts w:ascii="Montserrat Light" w:hAnsi="Montserrat Light" w:cs="Arial"/>
              </w:rPr>
            </w:pPr>
            <w:r w:rsidRPr="00524F74">
              <w:rPr>
                <w:rFonts w:ascii="Montserrat Light" w:hAnsi="Montserrat Light" w:cs="Arial"/>
              </w:rPr>
              <w:t>Establecer canales de comunicación con la Unidad de Transparencia, a fin de obtener asesoría u orientación sobre el tratamiento de datos personales que realiza.</w:t>
            </w:r>
          </w:p>
        </w:tc>
      </w:tr>
      <w:tr w:rsidR="00524F74" w:rsidTr="006A0E39">
        <w:tc>
          <w:tcPr>
            <w:tcW w:w="1823" w:type="dxa"/>
            <w:vMerge/>
          </w:tcPr>
          <w:p w:rsidR="00524F74" w:rsidRDefault="00524F74" w:rsidP="00EF3B09">
            <w:pPr>
              <w:pStyle w:val="Prrafodelista"/>
              <w:spacing w:after="0"/>
              <w:ind w:left="0"/>
              <w:jc w:val="both"/>
              <w:rPr>
                <w:rFonts w:ascii="Montserrat Light" w:hAnsi="Montserrat Light" w:cs="Arial"/>
              </w:rPr>
            </w:pPr>
          </w:p>
        </w:tc>
        <w:tc>
          <w:tcPr>
            <w:tcW w:w="6414" w:type="dxa"/>
          </w:tcPr>
          <w:p w:rsidR="00524F74" w:rsidRDefault="00524F74" w:rsidP="00A16C47">
            <w:pPr>
              <w:pStyle w:val="Prrafodelista"/>
              <w:numPr>
                <w:ilvl w:val="0"/>
                <w:numId w:val="6"/>
              </w:numPr>
              <w:spacing w:after="0" w:line="240" w:lineRule="auto"/>
              <w:ind w:left="337"/>
              <w:jc w:val="both"/>
              <w:rPr>
                <w:rFonts w:ascii="Montserrat Light" w:hAnsi="Montserrat Light" w:cs="Arial"/>
              </w:rPr>
            </w:pPr>
            <w:r w:rsidRPr="00EF3B09">
              <w:rPr>
                <w:rFonts w:ascii="Montserrat Light" w:hAnsi="Montserrat Light" w:cs="Arial"/>
              </w:rPr>
              <w:t>Observar los principios y deberes establecidos en la Ley de la materia para el adecuado tratamiento de los datos</w:t>
            </w:r>
          </w:p>
        </w:tc>
      </w:tr>
      <w:tr w:rsidR="00524F74" w:rsidTr="006A0E39">
        <w:tc>
          <w:tcPr>
            <w:tcW w:w="1823" w:type="dxa"/>
            <w:vMerge/>
          </w:tcPr>
          <w:p w:rsidR="00524F74" w:rsidRDefault="00524F74" w:rsidP="00EF3B09">
            <w:pPr>
              <w:pStyle w:val="Prrafodelista"/>
              <w:spacing w:after="0"/>
              <w:ind w:left="0"/>
              <w:jc w:val="both"/>
              <w:rPr>
                <w:rFonts w:ascii="Montserrat Light" w:hAnsi="Montserrat Light" w:cs="Arial"/>
              </w:rPr>
            </w:pPr>
          </w:p>
        </w:tc>
        <w:tc>
          <w:tcPr>
            <w:tcW w:w="6414" w:type="dxa"/>
          </w:tcPr>
          <w:p w:rsidR="00524F74" w:rsidRPr="001A5A6C" w:rsidRDefault="00524F74" w:rsidP="001A5A6C">
            <w:pPr>
              <w:pStyle w:val="Prrafodelista"/>
              <w:numPr>
                <w:ilvl w:val="0"/>
                <w:numId w:val="6"/>
              </w:numPr>
              <w:spacing w:after="0" w:line="240" w:lineRule="auto"/>
              <w:ind w:left="337"/>
              <w:jc w:val="both"/>
              <w:rPr>
                <w:rFonts w:ascii="Montserrat Light" w:hAnsi="Montserrat Light" w:cs="Arial"/>
              </w:rPr>
            </w:pPr>
            <w:r w:rsidRPr="006A0E39">
              <w:rPr>
                <w:rFonts w:ascii="Montserrat Light" w:hAnsi="Montserrat Light" w:cs="Arial"/>
              </w:rPr>
              <w:t>Velar por que se realice un adecuado tratamiento de los datos personales, conforme a los principios y deberes establecidos en la Ley.</w:t>
            </w:r>
          </w:p>
        </w:tc>
      </w:tr>
      <w:tr w:rsidR="00524F74" w:rsidTr="006A0E39">
        <w:tc>
          <w:tcPr>
            <w:tcW w:w="1823" w:type="dxa"/>
            <w:vMerge/>
          </w:tcPr>
          <w:p w:rsidR="00524F74" w:rsidRDefault="00524F74" w:rsidP="00EF3B09">
            <w:pPr>
              <w:pStyle w:val="Prrafodelista"/>
              <w:spacing w:after="0"/>
              <w:ind w:left="0"/>
              <w:jc w:val="both"/>
              <w:rPr>
                <w:rFonts w:ascii="Montserrat Light" w:hAnsi="Montserrat Light" w:cs="Arial"/>
              </w:rPr>
            </w:pPr>
          </w:p>
        </w:tc>
        <w:tc>
          <w:tcPr>
            <w:tcW w:w="6414" w:type="dxa"/>
          </w:tcPr>
          <w:p w:rsidR="00524F74" w:rsidRPr="001A5A6C" w:rsidRDefault="00524F74" w:rsidP="001A5A6C">
            <w:pPr>
              <w:pStyle w:val="Prrafodelista"/>
              <w:numPr>
                <w:ilvl w:val="0"/>
                <w:numId w:val="6"/>
              </w:numPr>
              <w:spacing w:after="0" w:line="240" w:lineRule="auto"/>
              <w:ind w:left="337"/>
              <w:jc w:val="both"/>
              <w:rPr>
                <w:rFonts w:ascii="Montserrat Light" w:hAnsi="Montserrat Light" w:cs="Arial"/>
              </w:rPr>
            </w:pPr>
            <w:r w:rsidRPr="006A0E39">
              <w:rPr>
                <w:rFonts w:ascii="Montserrat Light" w:hAnsi="Montserrat Light" w:cs="Arial"/>
              </w:rPr>
              <w:t>Proponer al responsable, la implementación y o actualización de medidas de seguridad, así como el desarrollo o adopción de esquemas de mejores prácticas, conforme a las disposiciones legales aplicables.</w:t>
            </w:r>
          </w:p>
        </w:tc>
      </w:tr>
      <w:tr w:rsidR="00524F74" w:rsidTr="006A0E39">
        <w:tc>
          <w:tcPr>
            <w:tcW w:w="1823" w:type="dxa"/>
            <w:vMerge/>
          </w:tcPr>
          <w:p w:rsidR="00524F74" w:rsidRDefault="00524F74" w:rsidP="00EF3B09">
            <w:pPr>
              <w:pStyle w:val="Prrafodelista"/>
              <w:spacing w:after="0"/>
              <w:ind w:left="0"/>
              <w:jc w:val="both"/>
              <w:rPr>
                <w:rFonts w:ascii="Montserrat Light" w:hAnsi="Montserrat Light" w:cs="Arial"/>
              </w:rPr>
            </w:pPr>
          </w:p>
        </w:tc>
        <w:tc>
          <w:tcPr>
            <w:tcW w:w="6414" w:type="dxa"/>
          </w:tcPr>
          <w:p w:rsidR="00524F74" w:rsidRDefault="00524F74" w:rsidP="00A16C47">
            <w:pPr>
              <w:pStyle w:val="Prrafodelista"/>
              <w:numPr>
                <w:ilvl w:val="0"/>
                <w:numId w:val="6"/>
              </w:numPr>
              <w:spacing w:after="0" w:line="240" w:lineRule="auto"/>
              <w:ind w:left="337"/>
              <w:jc w:val="both"/>
              <w:rPr>
                <w:rFonts w:ascii="Montserrat Light" w:hAnsi="Montserrat Light" w:cs="Arial"/>
              </w:rPr>
            </w:pPr>
            <w:r w:rsidRPr="006A0E39">
              <w:rPr>
                <w:rFonts w:ascii="Montserrat Light" w:hAnsi="Montserrat Light" w:cs="Arial"/>
              </w:rPr>
              <w:t>Los servidores públicos deberán mantenerse actualizados en los cursos, talleres o programas de capacitación relacionados con la materia.</w:t>
            </w:r>
          </w:p>
        </w:tc>
      </w:tr>
      <w:tr w:rsidR="00524F74" w:rsidTr="006A0E39">
        <w:tc>
          <w:tcPr>
            <w:tcW w:w="1823" w:type="dxa"/>
            <w:vMerge/>
          </w:tcPr>
          <w:p w:rsidR="00524F74" w:rsidRDefault="00524F74" w:rsidP="00EF3B09">
            <w:pPr>
              <w:pStyle w:val="Prrafodelista"/>
              <w:spacing w:after="0"/>
              <w:ind w:left="0"/>
              <w:jc w:val="both"/>
              <w:rPr>
                <w:rFonts w:ascii="Montserrat Light" w:hAnsi="Montserrat Light" w:cs="Arial"/>
              </w:rPr>
            </w:pPr>
          </w:p>
        </w:tc>
        <w:tc>
          <w:tcPr>
            <w:tcW w:w="6414" w:type="dxa"/>
          </w:tcPr>
          <w:p w:rsidR="00524F74" w:rsidRDefault="00524F74" w:rsidP="00A16C47">
            <w:pPr>
              <w:pStyle w:val="Prrafodelista"/>
              <w:numPr>
                <w:ilvl w:val="0"/>
                <w:numId w:val="6"/>
              </w:numPr>
              <w:spacing w:after="0" w:line="240" w:lineRule="auto"/>
              <w:ind w:left="337"/>
              <w:jc w:val="both"/>
              <w:rPr>
                <w:rFonts w:ascii="Montserrat Light" w:hAnsi="Montserrat Light" w:cs="Arial"/>
              </w:rPr>
            </w:pPr>
            <w:r w:rsidRPr="006A0E39">
              <w:rPr>
                <w:rFonts w:ascii="Montserrat Light" w:hAnsi="Montserrat Light" w:cs="Arial"/>
              </w:rPr>
              <w:t>Las áreas del responsable, deberán de remitir a la Unidad de Transparencia el inventario de tratamiento de datos personales, cuando esta lo solicite, se realice un nuevo tratamiento de datos o se actualicen las medidas de seguridad.</w:t>
            </w:r>
          </w:p>
        </w:tc>
      </w:tr>
      <w:tr w:rsidR="00524F74" w:rsidTr="006A0E39">
        <w:tc>
          <w:tcPr>
            <w:tcW w:w="1823" w:type="dxa"/>
            <w:vMerge/>
          </w:tcPr>
          <w:p w:rsidR="00524F74" w:rsidRDefault="00524F74" w:rsidP="00EF3B09">
            <w:pPr>
              <w:pStyle w:val="Prrafodelista"/>
              <w:spacing w:after="0"/>
              <w:ind w:left="0"/>
              <w:jc w:val="both"/>
              <w:rPr>
                <w:rFonts w:ascii="Montserrat Light" w:hAnsi="Montserrat Light" w:cs="Arial"/>
              </w:rPr>
            </w:pPr>
          </w:p>
        </w:tc>
        <w:tc>
          <w:tcPr>
            <w:tcW w:w="6414" w:type="dxa"/>
          </w:tcPr>
          <w:p w:rsidR="00524F74" w:rsidRPr="009A23CF" w:rsidRDefault="00524F74" w:rsidP="009A23CF">
            <w:pPr>
              <w:pStyle w:val="Prrafodelista"/>
              <w:numPr>
                <w:ilvl w:val="0"/>
                <w:numId w:val="6"/>
              </w:numPr>
              <w:spacing w:after="0" w:line="240" w:lineRule="auto"/>
              <w:ind w:left="337"/>
              <w:jc w:val="both"/>
              <w:rPr>
                <w:rFonts w:ascii="Montserrat Light" w:hAnsi="Montserrat Light" w:cs="Arial"/>
              </w:rPr>
            </w:pPr>
            <w:r w:rsidRPr="006A0E39">
              <w:rPr>
                <w:rFonts w:ascii="Montserrat Light" w:hAnsi="Montserrat Light" w:cs="Arial"/>
              </w:rPr>
              <w:t>Supervisar la implementación de medidas de seguridad para el tratamiento de datos.</w:t>
            </w:r>
          </w:p>
        </w:tc>
      </w:tr>
      <w:tr w:rsidR="00524F74" w:rsidTr="006A0E39">
        <w:tc>
          <w:tcPr>
            <w:tcW w:w="1823" w:type="dxa"/>
            <w:vMerge/>
          </w:tcPr>
          <w:p w:rsidR="00524F74" w:rsidRDefault="00524F74" w:rsidP="00EF3B09">
            <w:pPr>
              <w:pStyle w:val="Prrafodelista"/>
              <w:spacing w:after="0"/>
              <w:ind w:left="0"/>
              <w:jc w:val="both"/>
              <w:rPr>
                <w:rFonts w:ascii="Montserrat Light" w:hAnsi="Montserrat Light" w:cs="Arial"/>
              </w:rPr>
            </w:pPr>
          </w:p>
        </w:tc>
        <w:tc>
          <w:tcPr>
            <w:tcW w:w="6414" w:type="dxa"/>
          </w:tcPr>
          <w:p w:rsidR="00524F74" w:rsidRPr="006A0E39" w:rsidRDefault="00524F74" w:rsidP="00A16C47">
            <w:pPr>
              <w:pStyle w:val="Prrafodelista"/>
              <w:numPr>
                <w:ilvl w:val="0"/>
                <w:numId w:val="6"/>
              </w:numPr>
              <w:spacing w:after="0" w:line="240" w:lineRule="auto"/>
              <w:ind w:left="337"/>
              <w:jc w:val="both"/>
              <w:rPr>
                <w:rFonts w:ascii="Montserrat Light" w:hAnsi="Montserrat Light" w:cs="Arial"/>
              </w:rPr>
            </w:pPr>
            <w:r w:rsidRPr="00524F74">
              <w:rPr>
                <w:rFonts w:ascii="Montserrat Light" w:hAnsi="Montserrat Light" w:cs="Arial"/>
              </w:rPr>
              <w:t>Utilizar los datos personales para la finalidad para la que fueron recabados</w:t>
            </w:r>
          </w:p>
        </w:tc>
      </w:tr>
      <w:tr w:rsidR="00524F74" w:rsidTr="006A0E39">
        <w:tc>
          <w:tcPr>
            <w:tcW w:w="1823" w:type="dxa"/>
            <w:vMerge/>
          </w:tcPr>
          <w:p w:rsidR="00524F74" w:rsidRDefault="00524F74" w:rsidP="00EF3B09">
            <w:pPr>
              <w:pStyle w:val="Prrafodelista"/>
              <w:spacing w:after="0"/>
              <w:ind w:left="0"/>
              <w:jc w:val="both"/>
              <w:rPr>
                <w:rFonts w:ascii="Montserrat Light" w:hAnsi="Montserrat Light" w:cs="Arial"/>
              </w:rPr>
            </w:pPr>
          </w:p>
        </w:tc>
        <w:tc>
          <w:tcPr>
            <w:tcW w:w="6414" w:type="dxa"/>
          </w:tcPr>
          <w:p w:rsidR="00524F74" w:rsidRPr="00524F74" w:rsidRDefault="00524F74" w:rsidP="00A16C47">
            <w:pPr>
              <w:pStyle w:val="Prrafodelista"/>
              <w:numPr>
                <w:ilvl w:val="0"/>
                <w:numId w:val="6"/>
              </w:numPr>
              <w:spacing w:after="0" w:line="240" w:lineRule="auto"/>
              <w:ind w:left="337"/>
              <w:jc w:val="both"/>
              <w:rPr>
                <w:rFonts w:ascii="Montserrat Light" w:hAnsi="Montserrat Light" w:cs="Arial"/>
              </w:rPr>
            </w:pPr>
            <w:r w:rsidRPr="00524F74">
              <w:rPr>
                <w:rFonts w:ascii="Montserrat Light" w:hAnsi="Montserrat Light" w:cs="Arial"/>
              </w:rPr>
              <w:t>Cumplir con las políticas de seguridad.</w:t>
            </w:r>
          </w:p>
        </w:tc>
      </w:tr>
      <w:tr w:rsidR="00524F74" w:rsidTr="006A0E39">
        <w:tc>
          <w:tcPr>
            <w:tcW w:w="1823" w:type="dxa"/>
            <w:vMerge/>
          </w:tcPr>
          <w:p w:rsidR="00524F74" w:rsidRDefault="00524F74" w:rsidP="00EF3B09">
            <w:pPr>
              <w:pStyle w:val="Prrafodelista"/>
              <w:spacing w:after="0"/>
              <w:ind w:left="0"/>
              <w:jc w:val="both"/>
              <w:rPr>
                <w:rFonts w:ascii="Montserrat Light" w:hAnsi="Montserrat Light" w:cs="Arial"/>
              </w:rPr>
            </w:pPr>
          </w:p>
        </w:tc>
        <w:tc>
          <w:tcPr>
            <w:tcW w:w="6414" w:type="dxa"/>
          </w:tcPr>
          <w:p w:rsidR="00524F74" w:rsidRPr="00524F74" w:rsidRDefault="00524F74" w:rsidP="00A16C47">
            <w:pPr>
              <w:pStyle w:val="Prrafodelista"/>
              <w:numPr>
                <w:ilvl w:val="0"/>
                <w:numId w:val="6"/>
              </w:numPr>
              <w:spacing w:after="0" w:line="240" w:lineRule="auto"/>
              <w:ind w:left="337"/>
              <w:jc w:val="both"/>
              <w:rPr>
                <w:rFonts w:ascii="Montserrat Light" w:hAnsi="Montserrat Light" w:cs="Arial"/>
              </w:rPr>
            </w:pPr>
            <w:r w:rsidRPr="00524F74">
              <w:rPr>
                <w:rFonts w:ascii="Montserrat Light" w:hAnsi="Montserrat Light" w:cs="Arial"/>
              </w:rPr>
              <w:t>Mantener la confidencialidad de la información</w:t>
            </w:r>
          </w:p>
        </w:tc>
      </w:tr>
      <w:tr w:rsidR="00524F74" w:rsidTr="006A0E39">
        <w:tc>
          <w:tcPr>
            <w:tcW w:w="1823" w:type="dxa"/>
            <w:vMerge/>
          </w:tcPr>
          <w:p w:rsidR="00524F74" w:rsidRDefault="00524F74" w:rsidP="00EF3B09">
            <w:pPr>
              <w:pStyle w:val="Prrafodelista"/>
              <w:spacing w:after="0"/>
              <w:ind w:left="0"/>
              <w:jc w:val="both"/>
              <w:rPr>
                <w:rFonts w:ascii="Montserrat Light" w:hAnsi="Montserrat Light" w:cs="Arial"/>
              </w:rPr>
            </w:pPr>
          </w:p>
        </w:tc>
        <w:tc>
          <w:tcPr>
            <w:tcW w:w="6414" w:type="dxa"/>
          </w:tcPr>
          <w:p w:rsidR="00524F74" w:rsidRPr="00524F74" w:rsidRDefault="00524F74" w:rsidP="00A16C47">
            <w:pPr>
              <w:pStyle w:val="Prrafodelista"/>
              <w:numPr>
                <w:ilvl w:val="0"/>
                <w:numId w:val="6"/>
              </w:numPr>
              <w:spacing w:after="0" w:line="240" w:lineRule="auto"/>
              <w:ind w:left="337"/>
              <w:jc w:val="both"/>
              <w:rPr>
                <w:rFonts w:ascii="Montserrat Light" w:hAnsi="Montserrat Light" w:cs="Arial"/>
              </w:rPr>
            </w:pPr>
            <w:r w:rsidRPr="00524F74">
              <w:rPr>
                <w:rFonts w:ascii="Montserrat Light" w:hAnsi="Montserrat Light" w:cs="Arial"/>
              </w:rPr>
              <w:t>Realiza altas y bajas de los usuarios del sistema</w:t>
            </w:r>
          </w:p>
        </w:tc>
      </w:tr>
      <w:tr w:rsidR="00524F74" w:rsidTr="006A0E39">
        <w:tc>
          <w:tcPr>
            <w:tcW w:w="1823" w:type="dxa"/>
            <w:vMerge/>
          </w:tcPr>
          <w:p w:rsidR="00524F74" w:rsidRDefault="00524F74" w:rsidP="00EF3B09">
            <w:pPr>
              <w:pStyle w:val="Prrafodelista"/>
              <w:spacing w:after="0"/>
              <w:ind w:left="0"/>
              <w:jc w:val="both"/>
              <w:rPr>
                <w:rFonts w:ascii="Montserrat Light" w:hAnsi="Montserrat Light" w:cs="Arial"/>
              </w:rPr>
            </w:pPr>
          </w:p>
        </w:tc>
        <w:tc>
          <w:tcPr>
            <w:tcW w:w="6414" w:type="dxa"/>
          </w:tcPr>
          <w:p w:rsidR="00524F74" w:rsidRPr="00524F74" w:rsidRDefault="00524F74" w:rsidP="00A16C47">
            <w:pPr>
              <w:pStyle w:val="Prrafodelista"/>
              <w:numPr>
                <w:ilvl w:val="0"/>
                <w:numId w:val="6"/>
              </w:numPr>
              <w:spacing w:after="0" w:line="240" w:lineRule="auto"/>
              <w:ind w:left="337"/>
              <w:jc w:val="both"/>
              <w:rPr>
                <w:rFonts w:ascii="Montserrat Light" w:hAnsi="Montserrat Light" w:cs="Arial"/>
              </w:rPr>
            </w:pPr>
            <w:r w:rsidRPr="00524F74">
              <w:rPr>
                <w:rFonts w:ascii="Montserrat Light" w:hAnsi="Montserrat Light" w:cs="Arial"/>
              </w:rPr>
              <w:t>Resguardar la información contenida</w:t>
            </w:r>
          </w:p>
        </w:tc>
      </w:tr>
      <w:tr w:rsidR="00524F74" w:rsidTr="006A0E39">
        <w:tc>
          <w:tcPr>
            <w:tcW w:w="1823" w:type="dxa"/>
            <w:vMerge/>
          </w:tcPr>
          <w:p w:rsidR="00524F74" w:rsidRDefault="00524F74" w:rsidP="00EF3B09">
            <w:pPr>
              <w:pStyle w:val="Prrafodelista"/>
              <w:spacing w:after="0"/>
              <w:ind w:left="0"/>
              <w:jc w:val="both"/>
              <w:rPr>
                <w:rFonts w:ascii="Montserrat Light" w:hAnsi="Montserrat Light" w:cs="Arial"/>
              </w:rPr>
            </w:pPr>
          </w:p>
        </w:tc>
        <w:tc>
          <w:tcPr>
            <w:tcW w:w="6414" w:type="dxa"/>
          </w:tcPr>
          <w:p w:rsidR="00524F74" w:rsidRPr="00524F74" w:rsidRDefault="00524F74" w:rsidP="00A16C47">
            <w:pPr>
              <w:pStyle w:val="Prrafodelista"/>
              <w:numPr>
                <w:ilvl w:val="0"/>
                <w:numId w:val="6"/>
              </w:numPr>
              <w:spacing w:after="0" w:line="240" w:lineRule="auto"/>
              <w:ind w:left="337"/>
              <w:jc w:val="both"/>
              <w:rPr>
                <w:rFonts w:ascii="Montserrat Light" w:hAnsi="Montserrat Light" w:cs="Arial"/>
              </w:rPr>
            </w:pPr>
            <w:r w:rsidRPr="00524F74">
              <w:rPr>
                <w:rFonts w:ascii="Montserrat Light" w:hAnsi="Montserrat Light" w:cs="Arial"/>
              </w:rPr>
              <w:t>Presentar su Acta de Entrega</w:t>
            </w:r>
            <w:r>
              <w:rPr>
                <w:rFonts w:ascii="Montserrat Light" w:hAnsi="Montserrat Light" w:cs="Arial"/>
              </w:rPr>
              <w:t xml:space="preserve"> </w:t>
            </w:r>
            <w:r w:rsidRPr="00524F74">
              <w:rPr>
                <w:rFonts w:ascii="Montserrat Light" w:hAnsi="Montserrat Light" w:cs="Arial"/>
              </w:rPr>
              <w:t>Recepción, por el término de su encargo, puesto o la entrega de bienes e información.</w:t>
            </w:r>
          </w:p>
        </w:tc>
      </w:tr>
    </w:tbl>
    <w:p w:rsidR="00E77821" w:rsidRPr="006A0E39" w:rsidRDefault="00E77821" w:rsidP="006A0E39">
      <w:pPr>
        <w:rPr>
          <w:rFonts w:ascii="Montserrat Light" w:hAnsi="Montserrat Light" w:cs="Arial"/>
        </w:rPr>
      </w:pPr>
    </w:p>
    <w:p w:rsidR="00E77821" w:rsidRDefault="00606232" w:rsidP="00606232">
      <w:pPr>
        <w:spacing w:after="0"/>
        <w:ind w:firstLine="708"/>
        <w:jc w:val="both"/>
        <w:rPr>
          <w:rFonts w:ascii="Montserrat Light" w:hAnsi="Montserrat Light" w:cs="Arial"/>
        </w:rPr>
      </w:pPr>
      <w:r w:rsidRPr="00606232">
        <w:rPr>
          <w:rFonts w:ascii="Montserrat Light" w:hAnsi="Montserrat Light" w:cs="Arial"/>
        </w:rPr>
        <w:t>Por otra parte, todo el personal que intervenga en el procesamiento y aprovechamiento de los dato</w:t>
      </w:r>
      <w:r w:rsidR="009A23CF">
        <w:rPr>
          <w:rFonts w:ascii="Montserrat Light" w:hAnsi="Montserrat Light" w:cs="Arial"/>
        </w:rPr>
        <w:t>s</w:t>
      </w:r>
      <w:r w:rsidR="00A007B8">
        <w:rPr>
          <w:rFonts w:ascii="Montserrat Light" w:hAnsi="Montserrat Light" w:cs="Arial"/>
        </w:rPr>
        <w:t xml:space="preserve"> personales </w:t>
      </w:r>
      <w:proofErr w:type="gramStart"/>
      <w:r w:rsidR="00A007B8">
        <w:rPr>
          <w:rFonts w:ascii="Montserrat Light" w:hAnsi="Montserrat Light" w:cs="Arial"/>
        </w:rPr>
        <w:t>deberá</w:t>
      </w:r>
      <w:r w:rsidR="00A007B8" w:rsidRPr="00606232">
        <w:rPr>
          <w:rFonts w:ascii="Montserrat Light" w:hAnsi="Montserrat Light" w:cs="Arial"/>
        </w:rPr>
        <w:t>n</w:t>
      </w:r>
      <w:proofErr w:type="gramEnd"/>
      <w:r w:rsidRPr="00606232">
        <w:rPr>
          <w:rFonts w:ascii="Montserrat Light" w:hAnsi="Montserrat Light" w:cs="Arial"/>
        </w:rPr>
        <w:t xml:space="preserve"> </w:t>
      </w:r>
      <w:r>
        <w:rPr>
          <w:rFonts w:ascii="Montserrat Light" w:hAnsi="Montserrat Light" w:cs="Arial"/>
        </w:rPr>
        <w:t>t</w:t>
      </w:r>
      <w:r w:rsidRPr="00606232">
        <w:rPr>
          <w:rFonts w:ascii="Montserrat Light" w:hAnsi="Montserrat Light" w:cs="Arial"/>
        </w:rPr>
        <w:t>ratar únicamente los datos personales conforme a las instrucciones del responsable;</w:t>
      </w:r>
      <w:r>
        <w:rPr>
          <w:rFonts w:ascii="Montserrat Light" w:hAnsi="Montserrat Light" w:cs="Arial"/>
        </w:rPr>
        <w:t xml:space="preserve"> </w:t>
      </w:r>
      <w:r w:rsidR="009A23CF">
        <w:rPr>
          <w:rFonts w:ascii="Montserrat Light" w:hAnsi="Montserrat Light" w:cs="Arial"/>
        </w:rPr>
        <w:t>a</w:t>
      </w:r>
      <w:r w:rsidR="009A23CF" w:rsidRPr="00606232">
        <w:rPr>
          <w:rFonts w:ascii="Montserrat Light" w:hAnsi="Montserrat Light" w:cs="Arial"/>
        </w:rPr>
        <w:t xml:space="preserve">bstenerse </w:t>
      </w:r>
      <w:r w:rsidRPr="00606232">
        <w:rPr>
          <w:rFonts w:ascii="Montserrat Light" w:hAnsi="Montserrat Light" w:cs="Arial"/>
        </w:rPr>
        <w:t>de tratar los datos para finalidades distintas a las instruidas por el responsable</w:t>
      </w:r>
      <w:r>
        <w:rPr>
          <w:rFonts w:ascii="Montserrat Light" w:hAnsi="Montserrat Light" w:cs="Arial"/>
        </w:rPr>
        <w:t xml:space="preserve"> y finalmente, deberán g</w:t>
      </w:r>
      <w:r w:rsidRPr="00606232">
        <w:rPr>
          <w:rFonts w:ascii="Montserrat Light" w:hAnsi="Montserrat Light" w:cs="Arial"/>
        </w:rPr>
        <w:t>uardar confidencialidad respecto de los datos personales tratados</w:t>
      </w:r>
      <w:r>
        <w:rPr>
          <w:rFonts w:ascii="Montserrat Light" w:hAnsi="Montserrat Light" w:cs="Arial"/>
        </w:rPr>
        <w:t>.</w:t>
      </w:r>
    </w:p>
    <w:p w:rsidR="00606232" w:rsidRPr="00606232" w:rsidRDefault="00606232" w:rsidP="00606232">
      <w:pPr>
        <w:spacing w:after="0"/>
        <w:ind w:firstLine="708"/>
        <w:jc w:val="both"/>
        <w:rPr>
          <w:rFonts w:ascii="Montserrat Light" w:hAnsi="Montserrat Light" w:cs="Arial"/>
        </w:rPr>
      </w:pPr>
    </w:p>
    <w:p w:rsidR="00EF09A9" w:rsidRDefault="00257DC8" w:rsidP="00257DC8">
      <w:pPr>
        <w:spacing w:after="0"/>
        <w:ind w:firstLine="709"/>
        <w:jc w:val="both"/>
        <w:rPr>
          <w:rFonts w:ascii="Montserrat Light" w:hAnsi="Montserrat Light" w:cs="Arial"/>
        </w:rPr>
      </w:pPr>
      <w:r w:rsidRPr="00257DC8">
        <w:rPr>
          <w:rFonts w:ascii="Montserrat Light" w:hAnsi="Montserrat Light" w:cs="Arial"/>
        </w:rPr>
        <w:t>Estas obligaciones podrán ser modificadas por el Comité de Transparencia, a petición del</w:t>
      </w:r>
      <w:r w:rsidR="009A23CF">
        <w:rPr>
          <w:rFonts w:ascii="Montserrat Light" w:hAnsi="Montserrat Light" w:cs="Arial"/>
        </w:rPr>
        <w:t xml:space="preserve"> servidor público</w:t>
      </w:r>
      <w:r w:rsidRPr="00257DC8">
        <w:rPr>
          <w:rFonts w:ascii="Montserrat Light" w:hAnsi="Montserrat Light" w:cs="Arial"/>
        </w:rPr>
        <w:t xml:space="preserve"> responsable designado</w:t>
      </w:r>
      <w:r>
        <w:rPr>
          <w:rFonts w:ascii="Montserrat Light" w:hAnsi="Montserrat Light" w:cs="Arial"/>
        </w:rPr>
        <w:t>,</w:t>
      </w:r>
      <w:r w:rsidRPr="00257DC8">
        <w:rPr>
          <w:rFonts w:ascii="Montserrat Light" w:hAnsi="Montserrat Light" w:cs="Arial"/>
        </w:rPr>
        <w:t xml:space="preserve"> conforme al art. 85 de la </w:t>
      </w:r>
      <w:r w:rsidR="009A23CF">
        <w:rPr>
          <w:rFonts w:ascii="Montserrat Light" w:hAnsi="Montserrat Light" w:cs="Arial"/>
        </w:rPr>
        <w:t>Ley General</w:t>
      </w:r>
      <w:r w:rsidRPr="00257DC8">
        <w:rPr>
          <w:rFonts w:ascii="Montserrat Light" w:hAnsi="Montserrat Light" w:cs="Arial"/>
        </w:rPr>
        <w:t>, salvaguardando en todo momento, el adecuado tratamiento de los datos personales al interior de la</w:t>
      </w:r>
      <w:r>
        <w:rPr>
          <w:rFonts w:ascii="Montserrat Light" w:hAnsi="Montserrat Light" w:cs="Arial"/>
        </w:rPr>
        <w:t xml:space="preserve"> CONAFOR</w:t>
      </w:r>
      <w:r w:rsidRPr="00257DC8">
        <w:rPr>
          <w:rFonts w:ascii="Montserrat Light" w:hAnsi="Montserrat Light" w:cs="Arial"/>
        </w:rPr>
        <w:t>.</w:t>
      </w:r>
    </w:p>
    <w:p w:rsidR="00257DC8" w:rsidRDefault="00257DC8" w:rsidP="00EF09A9">
      <w:pPr>
        <w:pStyle w:val="Ttulo1"/>
        <w:spacing w:before="0" w:after="0" w:line="276" w:lineRule="auto"/>
        <w:jc w:val="both"/>
        <w:rPr>
          <w:rFonts w:ascii="Arial" w:hAnsi="Arial" w:cs="Arial"/>
          <w:b/>
          <w:bCs/>
          <w:sz w:val="32"/>
          <w:szCs w:val="32"/>
        </w:rPr>
      </w:pPr>
    </w:p>
    <w:p w:rsidR="00306ADF" w:rsidRDefault="00306ADF" w:rsidP="00EF09A9">
      <w:pPr>
        <w:pStyle w:val="Ttulo1"/>
        <w:spacing w:before="0" w:after="0" w:line="276" w:lineRule="auto"/>
        <w:jc w:val="both"/>
        <w:rPr>
          <w:rFonts w:ascii="Arial" w:hAnsi="Arial" w:cs="Arial"/>
          <w:b/>
          <w:bCs/>
          <w:color w:val="39553C"/>
          <w:sz w:val="32"/>
          <w:szCs w:val="32"/>
        </w:rPr>
      </w:pPr>
    </w:p>
    <w:p w:rsidR="00306ADF" w:rsidRDefault="00306ADF" w:rsidP="00EF09A9">
      <w:pPr>
        <w:pStyle w:val="Ttulo1"/>
        <w:spacing w:before="0" w:after="0" w:line="276" w:lineRule="auto"/>
        <w:jc w:val="both"/>
        <w:rPr>
          <w:rFonts w:ascii="Arial" w:hAnsi="Arial" w:cs="Arial"/>
          <w:b/>
          <w:bCs/>
          <w:color w:val="39553C"/>
          <w:sz w:val="32"/>
          <w:szCs w:val="32"/>
        </w:rPr>
      </w:pPr>
    </w:p>
    <w:p w:rsidR="00306ADF" w:rsidRDefault="00306ADF" w:rsidP="00306ADF"/>
    <w:p w:rsidR="00306ADF" w:rsidRDefault="00306ADF" w:rsidP="00306ADF"/>
    <w:p w:rsidR="00306ADF" w:rsidRDefault="00306ADF" w:rsidP="00306ADF"/>
    <w:p w:rsidR="00306ADF" w:rsidRDefault="00306ADF" w:rsidP="00306ADF"/>
    <w:p w:rsidR="00306ADF" w:rsidRDefault="00306ADF" w:rsidP="00306ADF"/>
    <w:p w:rsidR="00306ADF" w:rsidRDefault="00306ADF" w:rsidP="00306ADF"/>
    <w:p w:rsidR="00306ADF" w:rsidRDefault="00306ADF" w:rsidP="00306ADF"/>
    <w:p w:rsidR="00A007B8" w:rsidRDefault="00A007B8" w:rsidP="00306ADF"/>
    <w:p w:rsidR="00A007B8" w:rsidRDefault="00A007B8" w:rsidP="00306ADF"/>
    <w:p w:rsidR="00A007B8" w:rsidRDefault="00A007B8" w:rsidP="00306ADF"/>
    <w:p w:rsidR="00A007B8" w:rsidRDefault="00A007B8" w:rsidP="00306ADF"/>
    <w:p w:rsidR="00A007B8" w:rsidRDefault="00A007B8" w:rsidP="00306ADF"/>
    <w:p w:rsidR="00A007B8" w:rsidRDefault="00A007B8" w:rsidP="00306ADF"/>
    <w:p w:rsidR="00306ADF" w:rsidRPr="00306ADF" w:rsidRDefault="00306ADF" w:rsidP="00306ADF"/>
    <w:p w:rsidR="00EF09A9" w:rsidRDefault="00EF09A9" w:rsidP="00EF09A9">
      <w:pPr>
        <w:pStyle w:val="Ttulo1"/>
        <w:spacing w:before="0" w:after="0" w:line="276" w:lineRule="auto"/>
        <w:jc w:val="both"/>
        <w:rPr>
          <w:rFonts w:ascii="Arial" w:hAnsi="Arial" w:cs="Arial"/>
          <w:b/>
          <w:bCs/>
          <w:color w:val="39553C"/>
          <w:sz w:val="32"/>
          <w:szCs w:val="32"/>
        </w:rPr>
      </w:pPr>
      <w:r w:rsidRPr="00257DC8">
        <w:rPr>
          <w:rFonts w:ascii="Arial" w:hAnsi="Arial" w:cs="Arial"/>
          <w:b/>
          <w:bCs/>
          <w:color w:val="39553C"/>
          <w:sz w:val="32"/>
          <w:szCs w:val="32"/>
        </w:rPr>
        <w:t>III, IV y V. Análisis de riesgos, análisis de brecha y Plan de Trabajo.</w:t>
      </w:r>
      <w:r w:rsidR="006118C5">
        <w:rPr>
          <w:rFonts w:ascii="Arial" w:hAnsi="Arial" w:cs="Arial"/>
          <w:b/>
          <w:bCs/>
          <w:color w:val="39553C"/>
          <w:sz w:val="32"/>
          <w:szCs w:val="32"/>
        </w:rPr>
        <w:t xml:space="preserve"> </w:t>
      </w:r>
    </w:p>
    <w:p w:rsidR="00A16C47" w:rsidRDefault="00A16C47" w:rsidP="00A16C47"/>
    <w:p w:rsidR="00A16C47" w:rsidRPr="0096686F" w:rsidRDefault="00A16C47" w:rsidP="00A16C47">
      <w:pPr>
        <w:jc w:val="both"/>
        <w:rPr>
          <w:rFonts w:ascii="Montserrat Light" w:hAnsi="Montserrat Light"/>
          <w:b/>
          <w:sz w:val="32"/>
          <w:szCs w:val="32"/>
        </w:rPr>
      </w:pPr>
      <w:r>
        <w:rPr>
          <w:rFonts w:ascii="Montserrat Light" w:hAnsi="Montserrat Light"/>
          <w:b/>
          <w:sz w:val="32"/>
          <w:szCs w:val="32"/>
        </w:rPr>
        <w:t>Análisis de R</w:t>
      </w:r>
      <w:r w:rsidRPr="0096686F">
        <w:rPr>
          <w:rFonts w:ascii="Montserrat Light" w:hAnsi="Montserrat Light"/>
          <w:b/>
          <w:sz w:val="32"/>
          <w:szCs w:val="32"/>
        </w:rPr>
        <w:t>iesgos</w:t>
      </w:r>
      <w:r>
        <w:rPr>
          <w:rFonts w:ascii="Montserrat Light" w:hAnsi="Montserrat Light"/>
          <w:b/>
          <w:sz w:val="32"/>
          <w:szCs w:val="32"/>
        </w:rPr>
        <w:t xml:space="preserve"> de la Comisión Nacional Forestal.</w:t>
      </w:r>
    </w:p>
    <w:p w:rsidR="00A16C47" w:rsidRPr="00AF39CD" w:rsidRDefault="00A37179" w:rsidP="00E54946">
      <w:pPr>
        <w:ind w:firstLine="708"/>
        <w:jc w:val="both"/>
        <w:rPr>
          <w:rFonts w:ascii="Montserrat Light" w:hAnsi="Montserrat Light"/>
          <w:sz w:val="20"/>
          <w:szCs w:val="20"/>
        </w:rPr>
      </w:pPr>
      <w:r>
        <w:rPr>
          <w:rFonts w:ascii="Montserrat Light" w:hAnsi="Montserrat Light"/>
          <w:sz w:val="20"/>
          <w:szCs w:val="20"/>
        </w:rPr>
        <w:t>El</w:t>
      </w:r>
      <w:r w:rsidR="00A16C47" w:rsidRPr="00AF39CD">
        <w:rPr>
          <w:rFonts w:ascii="Montserrat Light" w:hAnsi="Montserrat Light"/>
          <w:sz w:val="20"/>
          <w:szCs w:val="20"/>
        </w:rPr>
        <w:t xml:space="preserve"> artículo 33, fracción IV de la Ley General, establece que unas de las medidas para mantener las medidas de seguridad </w:t>
      </w:r>
      <w:r w:rsidR="00A16C47">
        <w:rPr>
          <w:rFonts w:ascii="Montserrat Light" w:hAnsi="Montserrat Light"/>
          <w:sz w:val="20"/>
          <w:szCs w:val="20"/>
        </w:rPr>
        <w:t xml:space="preserve">y </w:t>
      </w:r>
      <w:r w:rsidR="00A16C47" w:rsidRPr="00AF39CD">
        <w:rPr>
          <w:rFonts w:ascii="Montserrat Light" w:hAnsi="Montserrat Light"/>
          <w:sz w:val="20"/>
          <w:szCs w:val="20"/>
        </w:rPr>
        <w:t>garantizar el derecho a la protección de datos personales, el responsable</w:t>
      </w:r>
      <w:r w:rsidR="00A16C47">
        <w:rPr>
          <w:rFonts w:ascii="Montserrat Light" w:hAnsi="Montserrat Light"/>
          <w:sz w:val="20"/>
          <w:szCs w:val="20"/>
        </w:rPr>
        <w:t xml:space="preserve"> (Comisión Nacional Forestal)</w:t>
      </w:r>
      <w:r w:rsidR="00A16C47" w:rsidRPr="00AF39CD">
        <w:rPr>
          <w:rFonts w:ascii="Montserrat Light" w:hAnsi="Montserrat Light"/>
          <w:sz w:val="20"/>
          <w:szCs w:val="20"/>
        </w:rPr>
        <w:t xml:space="preserve"> deberá realizar un análisis de riesgo de los datos personales, considerando las amenazas y vulnerabilidades existentes para los datos personales y los recursos involucrados en su tratamiento. </w:t>
      </w:r>
    </w:p>
    <w:p w:rsidR="00A16C47" w:rsidRPr="00AF39CD" w:rsidRDefault="00A16C47" w:rsidP="00E54946">
      <w:pPr>
        <w:ind w:firstLine="708"/>
        <w:jc w:val="both"/>
        <w:rPr>
          <w:rFonts w:ascii="Montserrat Light" w:hAnsi="Montserrat Light"/>
          <w:sz w:val="20"/>
          <w:szCs w:val="20"/>
        </w:rPr>
      </w:pPr>
      <w:r w:rsidRPr="00AF39CD">
        <w:rPr>
          <w:rFonts w:ascii="Montserrat Light" w:hAnsi="Montserrat Light"/>
          <w:sz w:val="20"/>
          <w:szCs w:val="20"/>
        </w:rPr>
        <w:t xml:space="preserve">El objetivo de contar con un análisis de riesgos dentro de la CONAFOR será obtener un soporte a decisiones estratégicas para el apoyo en la definición y asignación efectiva de recursos, la justificación de esfuerzo en tiempo, los recursos humanos y financieros, </w:t>
      </w:r>
      <w:r>
        <w:rPr>
          <w:rFonts w:ascii="Montserrat Light" w:hAnsi="Montserrat Light"/>
          <w:sz w:val="20"/>
          <w:szCs w:val="20"/>
        </w:rPr>
        <w:t xml:space="preserve">así como la </w:t>
      </w:r>
      <w:r w:rsidRPr="00AF39CD">
        <w:rPr>
          <w:rFonts w:ascii="Montserrat Light" w:hAnsi="Montserrat Light"/>
          <w:sz w:val="20"/>
          <w:szCs w:val="20"/>
        </w:rPr>
        <w:t>p</w:t>
      </w:r>
      <w:r>
        <w:rPr>
          <w:rFonts w:ascii="Montserrat Light" w:hAnsi="Montserrat Light"/>
          <w:sz w:val="20"/>
          <w:szCs w:val="20"/>
        </w:rPr>
        <w:t>romoción de una mejora continua.</w:t>
      </w:r>
      <w:r w:rsidRPr="00AF39CD">
        <w:rPr>
          <w:rFonts w:ascii="Montserrat Light" w:hAnsi="Montserrat Light"/>
          <w:sz w:val="20"/>
          <w:szCs w:val="20"/>
        </w:rPr>
        <w:t xml:space="preserve"> </w:t>
      </w:r>
      <w:r>
        <w:rPr>
          <w:rFonts w:ascii="Montserrat Light" w:hAnsi="Montserrat Light"/>
          <w:sz w:val="20"/>
          <w:szCs w:val="20"/>
        </w:rPr>
        <w:t>L</w:t>
      </w:r>
      <w:r w:rsidRPr="00AF39CD">
        <w:rPr>
          <w:rFonts w:ascii="Montserrat Light" w:hAnsi="Montserrat Light"/>
          <w:sz w:val="20"/>
          <w:szCs w:val="20"/>
        </w:rPr>
        <w:t xml:space="preserve">o anterior para determinar </w:t>
      </w:r>
      <w:r w:rsidR="00A37179">
        <w:rPr>
          <w:rFonts w:ascii="Montserrat Light" w:hAnsi="Montserrat Light"/>
          <w:sz w:val="20"/>
          <w:szCs w:val="20"/>
        </w:rPr>
        <w:t>con qué cuenta</w:t>
      </w:r>
      <w:r w:rsidRPr="00AF39CD">
        <w:rPr>
          <w:rFonts w:ascii="Montserrat Light" w:hAnsi="Montserrat Light"/>
          <w:sz w:val="20"/>
          <w:szCs w:val="20"/>
        </w:rPr>
        <w:t xml:space="preserve"> la organización</w:t>
      </w:r>
      <w:r>
        <w:rPr>
          <w:rFonts w:ascii="Montserrat Light" w:hAnsi="Montserrat Light"/>
          <w:sz w:val="20"/>
          <w:szCs w:val="20"/>
        </w:rPr>
        <w:t xml:space="preserve"> en el tema de seguridad del tratamiento de los datos personales</w:t>
      </w:r>
      <w:r w:rsidRPr="00AF39CD">
        <w:rPr>
          <w:rFonts w:ascii="Montserrat Light" w:hAnsi="Montserrat Light"/>
          <w:sz w:val="20"/>
          <w:szCs w:val="20"/>
        </w:rPr>
        <w:t xml:space="preserve"> y</w:t>
      </w:r>
      <w:r>
        <w:rPr>
          <w:rFonts w:ascii="Montserrat Light" w:hAnsi="Montserrat Light"/>
          <w:sz w:val="20"/>
          <w:szCs w:val="20"/>
        </w:rPr>
        <w:t xml:space="preserve"> poder</w:t>
      </w:r>
      <w:r w:rsidRPr="00AF39CD">
        <w:rPr>
          <w:rFonts w:ascii="Montserrat Light" w:hAnsi="Montserrat Light"/>
          <w:sz w:val="20"/>
          <w:szCs w:val="20"/>
        </w:rPr>
        <w:t xml:space="preserve"> estimar lo que podría pasar en caso de que algún activo resultase vulnerado. </w:t>
      </w:r>
    </w:p>
    <w:p w:rsidR="00A16C47" w:rsidRPr="001A42BC" w:rsidRDefault="00A16C47" w:rsidP="00E54946">
      <w:pPr>
        <w:ind w:firstLine="708"/>
        <w:jc w:val="both"/>
        <w:rPr>
          <w:rFonts w:ascii="Montserrat Light" w:hAnsi="Montserrat Light"/>
          <w:sz w:val="20"/>
          <w:szCs w:val="20"/>
        </w:rPr>
      </w:pPr>
      <w:r>
        <w:rPr>
          <w:rFonts w:ascii="Montserrat Light" w:hAnsi="Montserrat Light"/>
          <w:sz w:val="20"/>
          <w:szCs w:val="20"/>
        </w:rPr>
        <w:t xml:space="preserve">En aras de cumplir con la normativa y el deber de seguridad que se encuentra establecido en la norma así como en el Programa de Protección de Datos Personales, la CONAFOR optó por apegarse a la metodología MAGERIT V3 para determinar el análisis de riesgo, y </w:t>
      </w:r>
      <w:r w:rsidRPr="001A42BC">
        <w:rPr>
          <w:rFonts w:ascii="Montserrat Light" w:hAnsi="Montserrat Light"/>
          <w:sz w:val="20"/>
          <w:szCs w:val="20"/>
        </w:rPr>
        <w:t>se consideraron los siguientes elementos:</w:t>
      </w:r>
    </w:p>
    <w:p w:rsidR="00A16C47" w:rsidRPr="00A72472" w:rsidRDefault="00A16C47" w:rsidP="00E54946">
      <w:pPr>
        <w:pStyle w:val="Prrafodelista"/>
        <w:numPr>
          <w:ilvl w:val="0"/>
          <w:numId w:val="12"/>
        </w:numPr>
        <w:spacing w:after="200" w:line="276" w:lineRule="auto"/>
        <w:ind w:left="709"/>
        <w:jc w:val="both"/>
        <w:rPr>
          <w:rFonts w:ascii="Montserrat Light" w:hAnsi="Montserrat Light"/>
          <w:b/>
          <w:sz w:val="20"/>
          <w:szCs w:val="20"/>
        </w:rPr>
      </w:pPr>
      <w:r w:rsidRPr="00A72472">
        <w:rPr>
          <w:rFonts w:ascii="Montserrat Light" w:hAnsi="Montserrat Light"/>
          <w:b/>
          <w:sz w:val="20"/>
          <w:szCs w:val="20"/>
        </w:rPr>
        <w:t xml:space="preserve">Activos. </w:t>
      </w:r>
      <w:r w:rsidRPr="00A72472">
        <w:rPr>
          <w:rFonts w:ascii="Montserrat Light" w:hAnsi="Montserrat Light"/>
          <w:sz w:val="20"/>
          <w:szCs w:val="20"/>
        </w:rPr>
        <w:t>Que se dividen en dos tipos:</w:t>
      </w:r>
    </w:p>
    <w:p w:rsidR="00A16C47" w:rsidRDefault="00A16C47" w:rsidP="00E54946">
      <w:pPr>
        <w:pStyle w:val="Prrafodelista"/>
        <w:ind w:left="709"/>
        <w:jc w:val="both"/>
        <w:rPr>
          <w:rFonts w:ascii="Montserrat Light" w:hAnsi="Montserrat Light"/>
          <w:sz w:val="20"/>
          <w:szCs w:val="20"/>
        </w:rPr>
      </w:pPr>
      <w:r>
        <w:rPr>
          <w:rFonts w:ascii="Montserrat Light" w:hAnsi="Montserrat Light"/>
          <w:b/>
          <w:sz w:val="20"/>
          <w:szCs w:val="20"/>
        </w:rPr>
        <w:t xml:space="preserve">-De información: </w:t>
      </w:r>
      <w:r w:rsidRPr="00A72472">
        <w:rPr>
          <w:rFonts w:ascii="Montserrat Light" w:hAnsi="Montserrat Light"/>
          <w:sz w:val="20"/>
          <w:szCs w:val="20"/>
        </w:rPr>
        <w:t>Que hace referencia a los datos personales</w:t>
      </w:r>
    </w:p>
    <w:p w:rsidR="00A16C47" w:rsidRDefault="00A16C47" w:rsidP="00E54946">
      <w:pPr>
        <w:pStyle w:val="Prrafodelista"/>
        <w:ind w:left="709"/>
        <w:jc w:val="both"/>
        <w:rPr>
          <w:rFonts w:ascii="Montserrat Light" w:hAnsi="Montserrat Light"/>
          <w:sz w:val="20"/>
          <w:szCs w:val="20"/>
        </w:rPr>
      </w:pPr>
      <w:r>
        <w:rPr>
          <w:rFonts w:ascii="Montserrat Light" w:hAnsi="Montserrat Light"/>
          <w:b/>
          <w:sz w:val="20"/>
          <w:szCs w:val="20"/>
        </w:rPr>
        <w:t>-</w:t>
      </w:r>
      <w:r w:rsidRPr="00A72472">
        <w:rPr>
          <w:rFonts w:ascii="Montserrat Light" w:hAnsi="Montserrat Light"/>
          <w:b/>
          <w:sz w:val="20"/>
          <w:szCs w:val="20"/>
        </w:rPr>
        <w:t>De apoyo</w:t>
      </w:r>
      <w:r>
        <w:rPr>
          <w:rFonts w:ascii="Montserrat Light" w:hAnsi="Montserrat Light"/>
          <w:sz w:val="20"/>
          <w:szCs w:val="20"/>
        </w:rPr>
        <w:t xml:space="preserve">: Son aquellos </w:t>
      </w:r>
      <w:r w:rsidR="00A37179">
        <w:rPr>
          <w:rFonts w:ascii="Montserrat Light" w:hAnsi="Montserrat Light"/>
          <w:sz w:val="20"/>
          <w:szCs w:val="20"/>
        </w:rPr>
        <w:t xml:space="preserve">donde </w:t>
      </w:r>
      <w:r>
        <w:rPr>
          <w:rFonts w:ascii="Montserrat Light" w:hAnsi="Montserrat Light"/>
          <w:sz w:val="20"/>
          <w:szCs w:val="20"/>
        </w:rPr>
        <w:t>residen los activos de información (Hardware, Software, redes, telecomunicaciones, estructura organizacional, etc.)</w:t>
      </w:r>
    </w:p>
    <w:p w:rsidR="00A16C47" w:rsidRPr="001A42BC" w:rsidRDefault="00A16C47" w:rsidP="00E54946">
      <w:pPr>
        <w:pStyle w:val="Prrafodelista"/>
        <w:ind w:left="709"/>
        <w:jc w:val="both"/>
        <w:rPr>
          <w:rFonts w:ascii="Montserrat Light" w:hAnsi="Montserrat Light"/>
          <w:sz w:val="20"/>
          <w:szCs w:val="20"/>
        </w:rPr>
      </w:pPr>
    </w:p>
    <w:p w:rsidR="00A16C47" w:rsidRDefault="00A16C47" w:rsidP="00E54946">
      <w:pPr>
        <w:pStyle w:val="Prrafodelista"/>
        <w:numPr>
          <w:ilvl w:val="0"/>
          <w:numId w:val="12"/>
        </w:numPr>
        <w:spacing w:after="200" w:line="276" w:lineRule="auto"/>
        <w:ind w:left="709"/>
        <w:jc w:val="both"/>
        <w:rPr>
          <w:rFonts w:ascii="Montserrat Light" w:hAnsi="Montserrat Light"/>
          <w:b/>
          <w:sz w:val="20"/>
          <w:szCs w:val="20"/>
        </w:rPr>
      </w:pPr>
      <w:r w:rsidRPr="001A42BC">
        <w:rPr>
          <w:rFonts w:ascii="Montserrat Light" w:hAnsi="Montserrat Light"/>
          <w:b/>
          <w:sz w:val="20"/>
          <w:szCs w:val="20"/>
        </w:rPr>
        <w:t>Amenazas</w:t>
      </w:r>
    </w:p>
    <w:p w:rsidR="00A16C47" w:rsidRPr="001A42BC" w:rsidRDefault="00A16C47" w:rsidP="00E54946">
      <w:pPr>
        <w:pStyle w:val="Prrafodelista"/>
        <w:ind w:left="709"/>
        <w:jc w:val="both"/>
        <w:rPr>
          <w:rFonts w:ascii="Montserrat Light" w:hAnsi="Montserrat Light"/>
          <w:b/>
          <w:sz w:val="20"/>
          <w:szCs w:val="20"/>
        </w:rPr>
      </w:pPr>
    </w:p>
    <w:p w:rsidR="00A16C47" w:rsidRPr="001A42BC" w:rsidRDefault="00A16C47" w:rsidP="00E54946">
      <w:pPr>
        <w:pStyle w:val="Prrafodelista"/>
        <w:numPr>
          <w:ilvl w:val="0"/>
          <w:numId w:val="12"/>
        </w:numPr>
        <w:spacing w:after="200" w:line="276" w:lineRule="auto"/>
        <w:ind w:left="709"/>
        <w:jc w:val="both"/>
        <w:rPr>
          <w:rFonts w:ascii="Montserrat Light" w:hAnsi="Montserrat Light"/>
          <w:b/>
          <w:sz w:val="20"/>
          <w:szCs w:val="20"/>
        </w:rPr>
      </w:pPr>
      <w:r w:rsidRPr="001A42BC">
        <w:rPr>
          <w:rFonts w:ascii="Montserrat Light" w:hAnsi="Montserrat Light"/>
          <w:b/>
          <w:sz w:val="20"/>
          <w:szCs w:val="20"/>
        </w:rPr>
        <w:t>Vulnerabilidades</w:t>
      </w:r>
    </w:p>
    <w:p w:rsidR="00A16C47" w:rsidRDefault="00A16C47" w:rsidP="00A16C47">
      <w:pPr>
        <w:pStyle w:val="Prrafodelista"/>
        <w:jc w:val="both"/>
        <w:rPr>
          <w:rFonts w:ascii="Montserrat Light" w:hAnsi="Montserrat Light"/>
          <w:sz w:val="20"/>
          <w:szCs w:val="20"/>
        </w:rPr>
      </w:pPr>
    </w:p>
    <w:p w:rsidR="00A16C47" w:rsidRDefault="00A16C47" w:rsidP="00A007B8">
      <w:pPr>
        <w:pStyle w:val="Prrafodelista"/>
        <w:numPr>
          <w:ilvl w:val="0"/>
          <w:numId w:val="10"/>
        </w:numPr>
        <w:spacing w:after="200" w:line="276" w:lineRule="auto"/>
        <w:jc w:val="both"/>
        <w:rPr>
          <w:rFonts w:ascii="Montserrat Light" w:hAnsi="Montserrat Light"/>
          <w:sz w:val="20"/>
          <w:szCs w:val="20"/>
        </w:rPr>
      </w:pPr>
      <w:r w:rsidRPr="00DF65C8">
        <w:rPr>
          <w:rFonts w:ascii="Montserrat Light" w:hAnsi="Montserrat Light"/>
          <w:sz w:val="20"/>
          <w:szCs w:val="20"/>
        </w:rPr>
        <w:t>Una vez que las áreas administrativas de la CONAFOR, integraron el inventario de datos personales correspondiente, se determinaron los activos relevantes, su interrelación y el valor de cada uno, lo anterior de la siguiente manera:</w:t>
      </w:r>
    </w:p>
    <w:p w:rsidR="00A16C47" w:rsidRPr="00DF65C8" w:rsidRDefault="00A16C47" w:rsidP="00A16C47">
      <w:pPr>
        <w:pStyle w:val="Prrafodelista"/>
        <w:rPr>
          <w:rFonts w:ascii="Montserrat Light" w:hAnsi="Montserrat Light"/>
          <w:sz w:val="20"/>
          <w:szCs w:val="20"/>
        </w:rPr>
      </w:pPr>
    </w:p>
    <w:tbl>
      <w:tblPr>
        <w:tblStyle w:val="Sombreadoclaro"/>
        <w:tblW w:w="0" w:type="auto"/>
        <w:jc w:val="center"/>
        <w:tblLook w:val="04A0" w:firstRow="1" w:lastRow="0" w:firstColumn="1" w:lastColumn="0" w:noHBand="0" w:noVBand="1"/>
      </w:tblPr>
      <w:tblGrid>
        <w:gridCol w:w="4441"/>
        <w:gridCol w:w="3545"/>
      </w:tblGrid>
      <w:tr w:rsidR="00A16C47" w:rsidTr="00DF285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41" w:type="dxa"/>
          </w:tcPr>
          <w:p w:rsidR="00A16C47" w:rsidRPr="00554DF0" w:rsidRDefault="00A16C47" w:rsidP="00DF2854">
            <w:pPr>
              <w:pStyle w:val="Prrafodelista"/>
              <w:ind w:left="0"/>
              <w:jc w:val="center"/>
              <w:rPr>
                <w:rFonts w:ascii="Montserrat Light" w:hAnsi="Montserrat Light"/>
                <w:sz w:val="20"/>
                <w:szCs w:val="20"/>
              </w:rPr>
            </w:pPr>
            <w:r w:rsidRPr="00554DF0">
              <w:rPr>
                <w:rFonts w:ascii="Montserrat Light" w:hAnsi="Montserrat Light"/>
                <w:sz w:val="20"/>
                <w:szCs w:val="20"/>
              </w:rPr>
              <w:t>TIPO DE ACTIVO</w:t>
            </w:r>
          </w:p>
        </w:tc>
        <w:tc>
          <w:tcPr>
            <w:tcW w:w="3545" w:type="dxa"/>
          </w:tcPr>
          <w:p w:rsidR="00A16C47" w:rsidRDefault="00A16C47" w:rsidP="00DF2854">
            <w:pPr>
              <w:pStyle w:val="Prrafodelista"/>
              <w:ind w:left="0"/>
              <w:jc w:val="center"/>
              <w:cnfStyle w:val="100000000000" w:firstRow="1" w:lastRow="0" w:firstColumn="0" w:lastColumn="0" w:oddVBand="0" w:evenVBand="0" w:oddHBand="0" w:evenHBand="0" w:firstRowFirstColumn="0" w:firstRowLastColumn="0" w:lastRowFirstColumn="0" w:lastRowLastColumn="0"/>
              <w:rPr>
                <w:rFonts w:ascii="Montserrat Light" w:hAnsi="Montserrat Light"/>
                <w:sz w:val="20"/>
                <w:szCs w:val="20"/>
              </w:rPr>
            </w:pPr>
          </w:p>
        </w:tc>
      </w:tr>
      <w:tr w:rsidR="00A16C47" w:rsidTr="00DF285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41" w:type="dxa"/>
          </w:tcPr>
          <w:p w:rsidR="00A16C47" w:rsidRPr="00554DF0" w:rsidRDefault="00A16C47" w:rsidP="00DF2854">
            <w:pPr>
              <w:jc w:val="both"/>
              <w:rPr>
                <w:rFonts w:ascii="Montserrat Light" w:hAnsi="Montserrat Light"/>
                <w:b w:val="0"/>
                <w:sz w:val="20"/>
                <w:szCs w:val="20"/>
              </w:rPr>
            </w:pPr>
            <w:r w:rsidRPr="00554DF0">
              <w:rPr>
                <w:rFonts w:ascii="Montserrat Light" w:hAnsi="Montserrat Light"/>
                <w:b w:val="0"/>
                <w:sz w:val="20"/>
                <w:szCs w:val="20"/>
              </w:rPr>
              <w:t>De Información</w:t>
            </w:r>
          </w:p>
        </w:tc>
        <w:tc>
          <w:tcPr>
            <w:tcW w:w="3545" w:type="dxa"/>
          </w:tcPr>
          <w:p w:rsidR="00A16C47" w:rsidRDefault="00A16C47" w:rsidP="00DF2854">
            <w:pPr>
              <w:jc w:val="both"/>
              <w:cnfStyle w:val="000000100000" w:firstRow="0" w:lastRow="0" w:firstColumn="0" w:lastColumn="0" w:oddVBand="0" w:evenVBand="0" w:oddHBand="1" w:evenHBand="0" w:firstRowFirstColumn="0" w:firstRowLastColumn="0" w:lastRowFirstColumn="0" w:lastRowLastColumn="0"/>
              <w:rPr>
                <w:rFonts w:ascii="Montserrat Light" w:hAnsi="Montserrat Light"/>
                <w:sz w:val="20"/>
                <w:szCs w:val="20"/>
              </w:rPr>
            </w:pPr>
            <w:r>
              <w:rPr>
                <w:rFonts w:ascii="Montserrat Light" w:hAnsi="Montserrat Light"/>
                <w:sz w:val="20"/>
                <w:szCs w:val="20"/>
              </w:rPr>
              <w:t>-</w:t>
            </w:r>
            <w:r w:rsidRPr="00554DF0">
              <w:rPr>
                <w:rFonts w:ascii="Montserrat Light" w:hAnsi="Montserrat Light"/>
                <w:sz w:val="20"/>
                <w:szCs w:val="20"/>
              </w:rPr>
              <w:t xml:space="preserve">Información personal definida en el contexto de la Ley Federal de Protección de Datos Personales en Posesión de los Sujetos Obligados. </w:t>
            </w:r>
            <w:r w:rsidRPr="00554DF0">
              <w:rPr>
                <w:rFonts w:ascii="Montserrat Light" w:hAnsi="Montserrat Light"/>
                <w:sz w:val="20"/>
                <w:szCs w:val="20"/>
              </w:rPr>
              <w:lastRenderedPageBreak/>
              <w:t>Adicionalmente podría ser considerado lo dispuesto en la materia por acuerdos internacionales, normatividad específica de la industria, o del giro particular del negocio, entre otros.</w:t>
            </w:r>
          </w:p>
          <w:p w:rsidR="00A16C47" w:rsidRPr="00554DF0" w:rsidRDefault="00A16C47" w:rsidP="00DF2854">
            <w:pPr>
              <w:jc w:val="both"/>
              <w:cnfStyle w:val="000000100000" w:firstRow="0" w:lastRow="0" w:firstColumn="0" w:lastColumn="0" w:oddVBand="0" w:evenVBand="0" w:oddHBand="1" w:evenHBand="0" w:firstRowFirstColumn="0" w:firstRowLastColumn="0" w:lastRowFirstColumn="0" w:lastRowLastColumn="0"/>
              <w:rPr>
                <w:rFonts w:ascii="Montserrat Light" w:hAnsi="Montserrat Light"/>
                <w:sz w:val="20"/>
                <w:szCs w:val="20"/>
              </w:rPr>
            </w:pPr>
          </w:p>
          <w:p w:rsidR="00A16C47" w:rsidRDefault="00A16C47" w:rsidP="00DF2854">
            <w:pPr>
              <w:jc w:val="both"/>
              <w:cnfStyle w:val="000000100000" w:firstRow="0" w:lastRow="0" w:firstColumn="0" w:lastColumn="0" w:oddVBand="0" w:evenVBand="0" w:oddHBand="1" w:evenHBand="0" w:firstRowFirstColumn="0" w:firstRowLastColumn="0" w:lastRowFirstColumn="0" w:lastRowLastColumn="0"/>
              <w:rPr>
                <w:rFonts w:ascii="Montserrat Light" w:hAnsi="Montserrat Light"/>
                <w:sz w:val="20"/>
                <w:szCs w:val="20"/>
              </w:rPr>
            </w:pPr>
            <w:r w:rsidRPr="00554DF0">
              <w:rPr>
                <w:rFonts w:ascii="Montserrat Light" w:hAnsi="Montserrat Light"/>
                <w:sz w:val="20"/>
                <w:szCs w:val="20"/>
              </w:rPr>
              <w:t>-Información estratégica, de alto costo o vital para alcanzar los objetivos determinados en el SGSDP, relacionada con el tratamiento de los datos personales</w:t>
            </w:r>
            <w:r>
              <w:rPr>
                <w:rFonts w:ascii="Montserrat Light" w:hAnsi="Montserrat Light"/>
                <w:sz w:val="20"/>
                <w:szCs w:val="20"/>
              </w:rPr>
              <w:t>.</w:t>
            </w:r>
          </w:p>
          <w:p w:rsidR="00A16C47" w:rsidRPr="00554DF0" w:rsidRDefault="00A16C47" w:rsidP="00DF2854">
            <w:pPr>
              <w:jc w:val="both"/>
              <w:cnfStyle w:val="000000100000" w:firstRow="0" w:lastRow="0" w:firstColumn="0" w:lastColumn="0" w:oddVBand="0" w:evenVBand="0" w:oddHBand="1" w:evenHBand="0" w:firstRowFirstColumn="0" w:firstRowLastColumn="0" w:lastRowFirstColumn="0" w:lastRowLastColumn="0"/>
              <w:rPr>
                <w:rFonts w:ascii="Montserrat Light" w:hAnsi="Montserrat Light"/>
                <w:sz w:val="20"/>
                <w:szCs w:val="20"/>
              </w:rPr>
            </w:pPr>
          </w:p>
          <w:p w:rsidR="00A16C47" w:rsidRPr="00554DF0" w:rsidRDefault="00A16C47" w:rsidP="00DF2854">
            <w:pPr>
              <w:jc w:val="both"/>
              <w:cnfStyle w:val="000000100000" w:firstRow="0" w:lastRow="0" w:firstColumn="0" w:lastColumn="0" w:oddVBand="0" w:evenVBand="0" w:oddHBand="1" w:evenHBand="0" w:firstRowFirstColumn="0" w:firstRowLastColumn="0" w:lastRowFirstColumn="0" w:lastRowLastColumn="0"/>
              <w:rPr>
                <w:rFonts w:ascii="Montserrat Light" w:hAnsi="Montserrat Light"/>
                <w:sz w:val="20"/>
                <w:szCs w:val="20"/>
              </w:rPr>
            </w:pPr>
            <w:r w:rsidRPr="00554DF0">
              <w:rPr>
                <w:rFonts w:ascii="Montserrat Light" w:hAnsi="Montserrat Light"/>
                <w:sz w:val="20"/>
                <w:szCs w:val="20"/>
              </w:rPr>
              <w:t>-Procesos que son necesarios para cumplir con requerimientos contractuales, legales o regulatorios de la organización</w:t>
            </w:r>
            <w:r>
              <w:rPr>
                <w:rFonts w:ascii="Montserrat Light" w:hAnsi="Montserrat Light"/>
                <w:sz w:val="20"/>
                <w:szCs w:val="20"/>
              </w:rPr>
              <w:t>.</w:t>
            </w:r>
          </w:p>
        </w:tc>
      </w:tr>
      <w:tr w:rsidR="00A16C47" w:rsidTr="00DF2854">
        <w:trPr>
          <w:jc w:val="center"/>
        </w:trPr>
        <w:tc>
          <w:tcPr>
            <w:cnfStyle w:val="001000000000" w:firstRow="0" w:lastRow="0" w:firstColumn="1" w:lastColumn="0" w:oddVBand="0" w:evenVBand="0" w:oddHBand="0" w:evenHBand="0" w:firstRowFirstColumn="0" w:firstRowLastColumn="0" w:lastRowFirstColumn="0" w:lastRowLastColumn="0"/>
            <w:tcW w:w="4441" w:type="dxa"/>
          </w:tcPr>
          <w:p w:rsidR="00A16C47" w:rsidRPr="00554DF0" w:rsidRDefault="00A16C47" w:rsidP="00DF2854">
            <w:pPr>
              <w:jc w:val="both"/>
              <w:rPr>
                <w:rFonts w:ascii="Montserrat Light" w:hAnsi="Montserrat Light"/>
                <w:b w:val="0"/>
                <w:sz w:val="20"/>
                <w:szCs w:val="20"/>
              </w:rPr>
            </w:pPr>
            <w:r w:rsidRPr="00554DF0">
              <w:rPr>
                <w:rFonts w:ascii="Montserrat Light" w:hAnsi="Montserrat Light"/>
                <w:b w:val="0"/>
                <w:sz w:val="20"/>
                <w:szCs w:val="20"/>
              </w:rPr>
              <w:lastRenderedPageBreak/>
              <w:t>Hardware</w:t>
            </w:r>
          </w:p>
        </w:tc>
        <w:tc>
          <w:tcPr>
            <w:tcW w:w="3545" w:type="dxa"/>
          </w:tcPr>
          <w:p w:rsidR="00A16C47" w:rsidRDefault="00A16C47" w:rsidP="00DF2854">
            <w:pPr>
              <w:jc w:val="both"/>
              <w:cnfStyle w:val="000000000000" w:firstRow="0" w:lastRow="0" w:firstColumn="0" w:lastColumn="0" w:oddVBand="0" w:evenVBand="0" w:oddHBand="0" w:evenHBand="0" w:firstRowFirstColumn="0" w:firstRowLastColumn="0" w:lastRowFirstColumn="0" w:lastRowLastColumn="0"/>
              <w:rPr>
                <w:rFonts w:ascii="Montserrat Light" w:hAnsi="Montserrat Light"/>
                <w:sz w:val="20"/>
                <w:szCs w:val="20"/>
              </w:rPr>
            </w:pPr>
            <w:r>
              <w:rPr>
                <w:rFonts w:ascii="Montserrat Light" w:hAnsi="Montserrat Light"/>
                <w:sz w:val="20"/>
                <w:szCs w:val="20"/>
              </w:rPr>
              <w:t>-S</w:t>
            </w:r>
            <w:r w:rsidRPr="00554DF0">
              <w:rPr>
                <w:rFonts w:ascii="Montserrat Light" w:hAnsi="Montserrat Light"/>
                <w:sz w:val="20"/>
                <w:szCs w:val="20"/>
              </w:rPr>
              <w:t>ervidores, estaciones de trabajo, computadoras de cualquier clase.</w:t>
            </w:r>
          </w:p>
          <w:p w:rsidR="00A16C47" w:rsidRPr="00554DF0" w:rsidRDefault="00A16C47" w:rsidP="00DF2854">
            <w:pPr>
              <w:jc w:val="both"/>
              <w:cnfStyle w:val="000000000000" w:firstRow="0" w:lastRow="0" w:firstColumn="0" w:lastColumn="0" w:oddVBand="0" w:evenVBand="0" w:oddHBand="0" w:evenHBand="0" w:firstRowFirstColumn="0" w:firstRowLastColumn="0" w:lastRowFirstColumn="0" w:lastRowLastColumn="0"/>
              <w:rPr>
                <w:rFonts w:ascii="Montserrat Light" w:hAnsi="Montserrat Light"/>
                <w:sz w:val="20"/>
                <w:szCs w:val="20"/>
              </w:rPr>
            </w:pPr>
          </w:p>
          <w:p w:rsidR="00A16C47" w:rsidRDefault="00A16C47" w:rsidP="00DF2854">
            <w:pPr>
              <w:jc w:val="both"/>
              <w:cnfStyle w:val="000000000000" w:firstRow="0" w:lastRow="0" w:firstColumn="0" w:lastColumn="0" w:oddVBand="0" w:evenVBand="0" w:oddHBand="0" w:evenHBand="0" w:firstRowFirstColumn="0" w:firstRowLastColumn="0" w:lastRowFirstColumn="0" w:lastRowLastColumn="0"/>
              <w:rPr>
                <w:rFonts w:ascii="Montserrat Light" w:hAnsi="Montserrat Light"/>
                <w:sz w:val="20"/>
                <w:szCs w:val="20"/>
              </w:rPr>
            </w:pPr>
            <w:r w:rsidRPr="00554DF0">
              <w:rPr>
                <w:rFonts w:ascii="Montserrat Light" w:hAnsi="Montserrat Light"/>
                <w:sz w:val="20"/>
                <w:szCs w:val="20"/>
              </w:rPr>
              <w:t>-</w:t>
            </w:r>
            <w:r>
              <w:rPr>
                <w:rFonts w:ascii="Montserrat Light" w:hAnsi="Montserrat Light"/>
                <w:sz w:val="20"/>
                <w:szCs w:val="20"/>
              </w:rPr>
              <w:t>L</w:t>
            </w:r>
            <w:r w:rsidRPr="00554DF0">
              <w:rPr>
                <w:rFonts w:ascii="Montserrat Light" w:hAnsi="Montserrat Light"/>
                <w:sz w:val="20"/>
                <w:szCs w:val="20"/>
              </w:rPr>
              <w:t xml:space="preserve">aptops, tablas, </w:t>
            </w:r>
            <w:proofErr w:type="spellStart"/>
            <w:r w:rsidRPr="00554DF0">
              <w:rPr>
                <w:rFonts w:ascii="Montserrat Light" w:hAnsi="Montserrat Light"/>
                <w:sz w:val="20"/>
                <w:szCs w:val="20"/>
              </w:rPr>
              <w:t>smartphones</w:t>
            </w:r>
            <w:proofErr w:type="spellEnd"/>
            <w:r>
              <w:rPr>
                <w:rFonts w:ascii="Montserrat Light" w:hAnsi="Montserrat Light"/>
                <w:sz w:val="20"/>
                <w:szCs w:val="20"/>
              </w:rPr>
              <w:t>.</w:t>
            </w:r>
          </w:p>
          <w:p w:rsidR="00A16C47" w:rsidRPr="00554DF0" w:rsidRDefault="00A16C47" w:rsidP="00DF2854">
            <w:pPr>
              <w:jc w:val="both"/>
              <w:cnfStyle w:val="000000000000" w:firstRow="0" w:lastRow="0" w:firstColumn="0" w:lastColumn="0" w:oddVBand="0" w:evenVBand="0" w:oddHBand="0" w:evenHBand="0" w:firstRowFirstColumn="0" w:firstRowLastColumn="0" w:lastRowFirstColumn="0" w:lastRowLastColumn="0"/>
              <w:rPr>
                <w:rFonts w:ascii="Montserrat Light" w:hAnsi="Montserrat Light"/>
                <w:sz w:val="20"/>
                <w:szCs w:val="20"/>
              </w:rPr>
            </w:pPr>
          </w:p>
          <w:p w:rsidR="00A16C47" w:rsidRDefault="00A16C47" w:rsidP="00DF2854">
            <w:pPr>
              <w:jc w:val="both"/>
              <w:cnfStyle w:val="000000000000" w:firstRow="0" w:lastRow="0" w:firstColumn="0" w:lastColumn="0" w:oddVBand="0" w:evenVBand="0" w:oddHBand="0" w:evenHBand="0" w:firstRowFirstColumn="0" w:firstRowLastColumn="0" w:lastRowFirstColumn="0" w:lastRowLastColumn="0"/>
              <w:rPr>
                <w:rFonts w:ascii="Montserrat Light" w:hAnsi="Montserrat Light"/>
                <w:sz w:val="20"/>
                <w:szCs w:val="20"/>
              </w:rPr>
            </w:pPr>
            <w:r w:rsidRPr="00554DF0">
              <w:rPr>
                <w:rFonts w:ascii="Montserrat Light" w:hAnsi="Montserrat Light"/>
                <w:sz w:val="20"/>
                <w:szCs w:val="20"/>
              </w:rPr>
              <w:t>-</w:t>
            </w:r>
            <w:r>
              <w:rPr>
                <w:rFonts w:ascii="Montserrat Light" w:hAnsi="Montserrat Light"/>
                <w:sz w:val="20"/>
                <w:szCs w:val="20"/>
              </w:rPr>
              <w:t>I</w:t>
            </w:r>
            <w:r w:rsidRPr="00554DF0">
              <w:rPr>
                <w:rFonts w:ascii="Montserrat Light" w:hAnsi="Montserrat Light"/>
                <w:sz w:val="20"/>
                <w:szCs w:val="20"/>
              </w:rPr>
              <w:t>mpresora</w:t>
            </w:r>
            <w:r>
              <w:rPr>
                <w:rFonts w:ascii="Montserrat Light" w:hAnsi="Montserrat Light"/>
                <w:sz w:val="20"/>
                <w:szCs w:val="20"/>
              </w:rPr>
              <w:t>s</w:t>
            </w:r>
            <w:r w:rsidRPr="00554DF0">
              <w:rPr>
                <w:rFonts w:ascii="Montserrat Light" w:hAnsi="Montserrat Light"/>
                <w:sz w:val="20"/>
                <w:szCs w:val="20"/>
              </w:rPr>
              <w:t>, copiadora</w:t>
            </w:r>
            <w:r>
              <w:rPr>
                <w:rFonts w:ascii="Montserrat Light" w:hAnsi="Montserrat Light"/>
                <w:sz w:val="20"/>
                <w:szCs w:val="20"/>
              </w:rPr>
              <w:t>s</w:t>
            </w:r>
            <w:r w:rsidRPr="00554DF0">
              <w:rPr>
                <w:rFonts w:ascii="Montserrat Light" w:hAnsi="Montserrat Light"/>
                <w:sz w:val="20"/>
                <w:szCs w:val="20"/>
              </w:rPr>
              <w:t>,  escáner</w:t>
            </w:r>
            <w:r>
              <w:rPr>
                <w:rFonts w:ascii="Montserrat Light" w:hAnsi="Montserrat Light"/>
                <w:sz w:val="20"/>
                <w:szCs w:val="20"/>
              </w:rPr>
              <w:t xml:space="preserve"> y</w:t>
            </w:r>
            <w:r w:rsidRPr="00554DF0">
              <w:rPr>
                <w:rFonts w:ascii="Montserrat Light" w:hAnsi="Montserrat Light"/>
                <w:sz w:val="20"/>
                <w:szCs w:val="20"/>
              </w:rPr>
              <w:t xml:space="preserve"> teclado</w:t>
            </w:r>
            <w:r>
              <w:rPr>
                <w:rFonts w:ascii="Montserrat Light" w:hAnsi="Montserrat Light"/>
                <w:sz w:val="20"/>
                <w:szCs w:val="20"/>
              </w:rPr>
              <w:t>.</w:t>
            </w:r>
          </w:p>
        </w:tc>
      </w:tr>
      <w:tr w:rsidR="00A16C47" w:rsidTr="00DF285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41" w:type="dxa"/>
          </w:tcPr>
          <w:p w:rsidR="00A16C47" w:rsidRPr="00554DF0" w:rsidRDefault="00A16C47" w:rsidP="00DF2854">
            <w:pPr>
              <w:jc w:val="both"/>
              <w:rPr>
                <w:rFonts w:ascii="Montserrat Light" w:hAnsi="Montserrat Light"/>
                <w:b w:val="0"/>
                <w:sz w:val="20"/>
                <w:szCs w:val="20"/>
              </w:rPr>
            </w:pPr>
            <w:r w:rsidRPr="00554DF0">
              <w:rPr>
                <w:rFonts w:ascii="Montserrat Light" w:hAnsi="Montserrat Light"/>
                <w:b w:val="0"/>
                <w:sz w:val="20"/>
                <w:szCs w:val="20"/>
              </w:rPr>
              <w:t>Soportes</w:t>
            </w:r>
          </w:p>
        </w:tc>
        <w:tc>
          <w:tcPr>
            <w:tcW w:w="3545" w:type="dxa"/>
          </w:tcPr>
          <w:p w:rsidR="00A16C47" w:rsidRDefault="00A16C47" w:rsidP="00DF2854">
            <w:pPr>
              <w:jc w:val="both"/>
              <w:cnfStyle w:val="000000100000" w:firstRow="0" w:lastRow="0" w:firstColumn="0" w:lastColumn="0" w:oddVBand="0" w:evenVBand="0" w:oddHBand="1" w:evenHBand="0" w:firstRowFirstColumn="0" w:firstRowLastColumn="0" w:lastRowFirstColumn="0" w:lastRowLastColumn="0"/>
              <w:rPr>
                <w:rFonts w:ascii="Montserrat Light" w:hAnsi="Montserrat Light"/>
                <w:sz w:val="20"/>
                <w:szCs w:val="20"/>
              </w:rPr>
            </w:pPr>
            <w:r>
              <w:rPr>
                <w:rFonts w:ascii="Montserrat Light" w:hAnsi="Montserrat Light"/>
                <w:sz w:val="20"/>
                <w:szCs w:val="20"/>
              </w:rPr>
              <w:t>-D</w:t>
            </w:r>
            <w:r w:rsidRPr="00554DF0">
              <w:rPr>
                <w:rFonts w:ascii="Montserrat Light" w:hAnsi="Montserrat Light"/>
                <w:sz w:val="20"/>
                <w:szCs w:val="20"/>
              </w:rPr>
              <w:t>iscos ópticos (</w:t>
            </w:r>
            <w:proofErr w:type="spellStart"/>
            <w:r w:rsidRPr="00554DF0">
              <w:rPr>
                <w:rFonts w:ascii="Montserrat Light" w:hAnsi="Montserrat Light"/>
                <w:sz w:val="20"/>
                <w:szCs w:val="20"/>
              </w:rPr>
              <w:t>CD’s</w:t>
            </w:r>
            <w:proofErr w:type="spellEnd"/>
            <w:r w:rsidRPr="00554DF0">
              <w:rPr>
                <w:rFonts w:ascii="Montserrat Light" w:hAnsi="Montserrat Light"/>
                <w:sz w:val="20"/>
                <w:szCs w:val="20"/>
              </w:rPr>
              <w:t xml:space="preserve"> y</w:t>
            </w:r>
            <w:r>
              <w:rPr>
                <w:rFonts w:ascii="Montserrat Light" w:hAnsi="Montserrat Light"/>
                <w:sz w:val="20"/>
                <w:szCs w:val="20"/>
              </w:rPr>
              <w:t xml:space="preserve"> </w:t>
            </w:r>
            <w:proofErr w:type="spellStart"/>
            <w:r w:rsidRPr="00554DF0">
              <w:rPr>
                <w:rFonts w:ascii="Montserrat Light" w:hAnsi="Montserrat Light"/>
                <w:sz w:val="20"/>
                <w:szCs w:val="20"/>
              </w:rPr>
              <w:t>DVDs</w:t>
            </w:r>
            <w:proofErr w:type="spellEnd"/>
            <w:r w:rsidRPr="00554DF0">
              <w:rPr>
                <w:rFonts w:ascii="Montserrat Light" w:hAnsi="Montserrat Light"/>
                <w:sz w:val="20"/>
                <w:szCs w:val="20"/>
              </w:rPr>
              <w:t>), cintas magnéticas de audio, video y datos, fichas de microfilm, discos duros removibles, memorias USB, y demás medios de almacenamiento masivo no volátil</w:t>
            </w:r>
            <w:r>
              <w:rPr>
                <w:rFonts w:ascii="Montserrat Light" w:hAnsi="Montserrat Light"/>
                <w:sz w:val="20"/>
                <w:szCs w:val="20"/>
              </w:rPr>
              <w:t>.</w:t>
            </w:r>
          </w:p>
        </w:tc>
      </w:tr>
      <w:tr w:rsidR="00A16C47" w:rsidTr="00DF2854">
        <w:trPr>
          <w:jc w:val="center"/>
        </w:trPr>
        <w:tc>
          <w:tcPr>
            <w:cnfStyle w:val="001000000000" w:firstRow="0" w:lastRow="0" w:firstColumn="1" w:lastColumn="0" w:oddVBand="0" w:evenVBand="0" w:oddHBand="0" w:evenHBand="0" w:firstRowFirstColumn="0" w:firstRowLastColumn="0" w:lastRowFirstColumn="0" w:lastRowLastColumn="0"/>
            <w:tcW w:w="4441" w:type="dxa"/>
          </w:tcPr>
          <w:p w:rsidR="00A16C47" w:rsidRPr="00554DF0" w:rsidRDefault="00A16C47" w:rsidP="00DF2854">
            <w:pPr>
              <w:jc w:val="both"/>
              <w:rPr>
                <w:rFonts w:ascii="Montserrat Light" w:hAnsi="Montserrat Light"/>
                <w:b w:val="0"/>
                <w:sz w:val="20"/>
                <w:szCs w:val="20"/>
              </w:rPr>
            </w:pPr>
            <w:r w:rsidRPr="00554DF0">
              <w:rPr>
                <w:rFonts w:ascii="Montserrat Light" w:hAnsi="Montserrat Light"/>
                <w:b w:val="0"/>
                <w:sz w:val="20"/>
                <w:szCs w:val="20"/>
              </w:rPr>
              <w:t>Software</w:t>
            </w:r>
          </w:p>
        </w:tc>
        <w:tc>
          <w:tcPr>
            <w:tcW w:w="3545" w:type="dxa"/>
          </w:tcPr>
          <w:p w:rsidR="00A16C47" w:rsidRDefault="00A16C47" w:rsidP="00DF2854">
            <w:pPr>
              <w:jc w:val="both"/>
              <w:cnfStyle w:val="000000000000" w:firstRow="0" w:lastRow="0" w:firstColumn="0" w:lastColumn="0" w:oddVBand="0" w:evenVBand="0" w:oddHBand="0" w:evenHBand="0" w:firstRowFirstColumn="0" w:firstRowLastColumn="0" w:lastRowFirstColumn="0" w:lastRowLastColumn="0"/>
              <w:rPr>
                <w:rFonts w:ascii="Montserrat Light" w:hAnsi="Montserrat Light"/>
                <w:sz w:val="20"/>
                <w:szCs w:val="20"/>
              </w:rPr>
            </w:pPr>
            <w:r>
              <w:rPr>
                <w:rFonts w:ascii="Montserrat Light" w:hAnsi="Montserrat Light"/>
                <w:sz w:val="20"/>
                <w:szCs w:val="20"/>
              </w:rPr>
              <w:t>-</w:t>
            </w:r>
            <w:r w:rsidRPr="00554DF0">
              <w:rPr>
                <w:rFonts w:ascii="Montserrat Light" w:hAnsi="Montserrat Light"/>
                <w:sz w:val="20"/>
                <w:szCs w:val="20"/>
              </w:rPr>
              <w:t>CPU, memoria, discos, e interfaces de red, gestión de tareas o procesos, y servicios de gestión de permisos de usuario.</w:t>
            </w:r>
          </w:p>
          <w:p w:rsidR="00A16C47" w:rsidRPr="00554DF0" w:rsidRDefault="00A16C47" w:rsidP="00DF2854">
            <w:pPr>
              <w:jc w:val="both"/>
              <w:cnfStyle w:val="000000000000" w:firstRow="0" w:lastRow="0" w:firstColumn="0" w:lastColumn="0" w:oddVBand="0" w:evenVBand="0" w:oddHBand="0" w:evenHBand="0" w:firstRowFirstColumn="0" w:firstRowLastColumn="0" w:lastRowFirstColumn="0" w:lastRowLastColumn="0"/>
              <w:rPr>
                <w:rFonts w:ascii="Montserrat Light" w:hAnsi="Montserrat Light"/>
                <w:sz w:val="20"/>
                <w:szCs w:val="20"/>
              </w:rPr>
            </w:pPr>
          </w:p>
          <w:p w:rsidR="00A16C47" w:rsidRDefault="00A16C47" w:rsidP="00DF2854">
            <w:pPr>
              <w:jc w:val="both"/>
              <w:cnfStyle w:val="000000000000" w:firstRow="0" w:lastRow="0" w:firstColumn="0" w:lastColumn="0" w:oddVBand="0" w:evenVBand="0" w:oddHBand="0" w:evenHBand="0" w:firstRowFirstColumn="0" w:firstRowLastColumn="0" w:lastRowFirstColumn="0" w:lastRowLastColumn="0"/>
              <w:rPr>
                <w:rFonts w:ascii="Montserrat Light" w:hAnsi="Montserrat Light"/>
                <w:sz w:val="20"/>
                <w:szCs w:val="20"/>
              </w:rPr>
            </w:pPr>
            <w:r w:rsidRPr="00554DF0">
              <w:rPr>
                <w:rFonts w:ascii="Montserrat Light" w:hAnsi="Montserrat Light"/>
                <w:sz w:val="20"/>
                <w:szCs w:val="20"/>
              </w:rPr>
              <w:t>-</w:t>
            </w:r>
            <w:r>
              <w:rPr>
                <w:rFonts w:ascii="Montserrat Light" w:hAnsi="Montserrat Light"/>
                <w:sz w:val="20"/>
                <w:szCs w:val="20"/>
              </w:rPr>
              <w:t>P</w:t>
            </w:r>
            <w:r w:rsidRPr="00554DF0">
              <w:rPr>
                <w:rFonts w:ascii="Montserrat Light" w:hAnsi="Montserrat Light"/>
                <w:sz w:val="20"/>
                <w:szCs w:val="20"/>
              </w:rPr>
              <w:t>lataformas de actualización, antivirus empresariales.</w:t>
            </w:r>
          </w:p>
          <w:p w:rsidR="00A16C47" w:rsidRPr="00554DF0" w:rsidRDefault="00A16C47" w:rsidP="00DF2854">
            <w:pPr>
              <w:jc w:val="both"/>
              <w:cnfStyle w:val="000000000000" w:firstRow="0" w:lastRow="0" w:firstColumn="0" w:lastColumn="0" w:oddVBand="0" w:evenVBand="0" w:oddHBand="0" w:evenHBand="0" w:firstRowFirstColumn="0" w:firstRowLastColumn="0" w:lastRowFirstColumn="0" w:lastRowLastColumn="0"/>
              <w:rPr>
                <w:rFonts w:ascii="Montserrat Light" w:hAnsi="Montserrat Light"/>
                <w:sz w:val="20"/>
                <w:szCs w:val="20"/>
              </w:rPr>
            </w:pPr>
          </w:p>
          <w:p w:rsidR="00A16C47" w:rsidRDefault="00A16C47" w:rsidP="00DF2854">
            <w:pPr>
              <w:jc w:val="both"/>
              <w:cnfStyle w:val="000000000000" w:firstRow="0" w:lastRow="0" w:firstColumn="0" w:lastColumn="0" w:oddVBand="0" w:evenVBand="0" w:oddHBand="0" w:evenHBand="0" w:firstRowFirstColumn="0" w:firstRowLastColumn="0" w:lastRowFirstColumn="0" w:lastRowLastColumn="0"/>
              <w:rPr>
                <w:rFonts w:ascii="Montserrat Light" w:hAnsi="Montserrat Light"/>
                <w:sz w:val="20"/>
                <w:szCs w:val="20"/>
              </w:rPr>
            </w:pPr>
            <w:r w:rsidRPr="00554DF0">
              <w:rPr>
                <w:rFonts w:ascii="Montserrat Light" w:hAnsi="Montserrat Light"/>
                <w:sz w:val="20"/>
                <w:szCs w:val="20"/>
              </w:rPr>
              <w:t>-</w:t>
            </w:r>
            <w:r>
              <w:rPr>
                <w:rFonts w:ascii="Montserrat Light" w:hAnsi="Montserrat Light"/>
                <w:sz w:val="20"/>
                <w:szCs w:val="20"/>
              </w:rPr>
              <w:t>A</w:t>
            </w:r>
            <w:r w:rsidRPr="00554DF0">
              <w:rPr>
                <w:rFonts w:ascii="Montserrat Light" w:hAnsi="Montserrat Light"/>
                <w:sz w:val="20"/>
                <w:szCs w:val="20"/>
              </w:rPr>
              <w:t>dministradores de bases de datos, mensajería instantánea, servidores web, editores de texto.</w:t>
            </w:r>
          </w:p>
          <w:p w:rsidR="00A16C47" w:rsidRPr="00554DF0" w:rsidRDefault="00A16C47" w:rsidP="00DF2854">
            <w:pPr>
              <w:jc w:val="both"/>
              <w:cnfStyle w:val="000000000000" w:firstRow="0" w:lastRow="0" w:firstColumn="0" w:lastColumn="0" w:oddVBand="0" w:evenVBand="0" w:oddHBand="0" w:evenHBand="0" w:firstRowFirstColumn="0" w:firstRowLastColumn="0" w:lastRowFirstColumn="0" w:lastRowLastColumn="0"/>
              <w:rPr>
                <w:rFonts w:ascii="Montserrat Light" w:hAnsi="Montserrat Light"/>
                <w:sz w:val="20"/>
                <w:szCs w:val="20"/>
              </w:rPr>
            </w:pPr>
          </w:p>
          <w:p w:rsidR="00A16C47" w:rsidRDefault="00A16C47" w:rsidP="00DF2854">
            <w:pPr>
              <w:jc w:val="both"/>
              <w:cnfStyle w:val="000000000000" w:firstRow="0" w:lastRow="0" w:firstColumn="0" w:lastColumn="0" w:oddVBand="0" w:evenVBand="0" w:oddHBand="0" w:evenHBand="0" w:firstRowFirstColumn="0" w:firstRowLastColumn="0" w:lastRowFirstColumn="0" w:lastRowLastColumn="0"/>
              <w:rPr>
                <w:rFonts w:ascii="Montserrat Light" w:hAnsi="Montserrat Light"/>
                <w:sz w:val="20"/>
                <w:szCs w:val="20"/>
              </w:rPr>
            </w:pPr>
            <w:r w:rsidRPr="00554DF0">
              <w:rPr>
                <w:rFonts w:ascii="Montserrat Light" w:hAnsi="Montserrat Light"/>
                <w:sz w:val="20"/>
                <w:szCs w:val="20"/>
              </w:rPr>
              <w:t>-</w:t>
            </w:r>
            <w:r>
              <w:rPr>
                <w:rFonts w:ascii="Montserrat Light" w:hAnsi="Montserrat Light"/>
                <w:sz w:val="20"/>
                <w:szCs w:val="20"/>
              </w:rPr>
              <w:t>S</w:t>
            </w:r>
            <w:r w:rsidRPr="00554DF0">
              <w:rPr>
                <w:rFonts w:ascii="Montserrat Light" w:hAnsi="Montserrat Light"/>
                <w:sz w:val="20"/>
                <w:szCs w:val="20"/>
              </w:rPr>
              <w:t>oftware comercial o diseñado in-</w:t>
            </w:r>
            <w:proofErr w:type="spellStart"/>
            <w:r w:rsidRPr="00554DF0">
              <w:rPr>
                <w:rFonts w:ascii="Montserrat Light" w:hAnsi="Montserrat Light"/>
                <w:sz w:val="20"/>
                <w:szCs w:val="20"/>
              </w:rPr>
              <w:t>house</w:t>
            </w:r>
            <w:proofErr w:type="spellEnd"/>
            <w:r w:rsidRPr="00554DF0">
              <w:rPr>
                <w:rFonts w:ascii="Montserrat Light" w:hAnsi="Montserrat Light"/>
                <w:sz w:val="20"/>
                <w:szCs w:val="20"/>
              </w:rPr>
              <w:t xml:space="preserve"> con el objetivo de ofrecer al usuario servicios y funciones específicas que apoyen en la operación del Sistema de Gestión de Datos Personales.</w:t>
            </w:r>
          </w:p>
        </w:tc>
      </w:tr>
      <w:tr w:rsidR="00A16C47" w:rsidTr="00DF285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41" w:type="dxa"/>
          </w:tcPr>
          <w:p w:rsidR="00A16C47" w:rsidRPr="00554DF0" w:rsidRDefault="00A16C47" w:rsidP="00DF2854">
            <w:pPr>
              <w:jc w:val="both"/>
              <w:rPr>
                <w:rFonts w:ascii="Montserrat Light" w:hAnsi="Montserrat Light"/>
                <w:b w:val="0"/>
                <w:sz w:val="20"/>
                <w:szCs w:val="20"/>
              </w:rPr>
            </w:pPr>
            <w:r w:rsidRPr="00554DF0">
              <w:rPr>
                <w:rFonts w:ascii="Montserrat Light" w:hAnsi="Montserrat Light"/>
                <w:b w:val="0"/>
                <w:sz w:val="20"/>
                <w:szCs w:val="20"/>
              </w:rPr>
              <w:t>Redes y Telecomunicaciones</w:t>
            </w:r>
          </w:p>
        </w:tc>
        <w:tc>
          <w:tcPr>
            <w:tcW w:w="3545" w:type="dxa"/>
          </w:tcPr>
          <w:p w:rsidR="00A16C47" w:rsidRDefault="00A16C47" w:rsidP="00DF2854">
            <w:pPr>
              <w:jc w:val="both"/>
              <w:cnfStyle w:val="000000100000" w:firstRow="0" w:lastRow="0" w:firstColumn="0" w:lastColumn="0" w:oddVBand="0" w:evenVBand="0" w:oddHBand="1" w:evenHBand="0" w:firstRowFirstColumn="0" w:firstRowLastColumn="0" w:lastRowFirstColumn="0" w:lastRowLastColumn="0"/>
              <w:rPr>
                <w:rFonts w:ascii="Montserrat Light" w:hAnsi="Montserrat Light"/>
                <w:sz w:val="20"/>
                <w:szCs w:val="20"/>
              </w:rPr>
            </w:pPr>
            <w:r>
              <w:rPr>
                <w:rFonts w:ascii="Montserrat Light" w:hAnsi="Montserrat Light"/>
                <w:sz w:val="20"/>
                <w:szCs w:val="20"/>
              </w:rPr>
              <w:t>-</w:t>
            </w:r>
            <w:r w:rsidRPr="00554DF0">
              <w:rPr>
                <w:rFonts w:ascii="Montserrat Light" w:hAnsi="Montserrat Light"/>
                <w:sz w:val="20"/>
                <w:szCs w:val="20"/>
              </w:rPr>
              <w:t xml:space="preserve">Red Telefónica Pública </w:t>
            </w:r>
            <w:r w:rsidRPr="00554DF0">
              <w:rPr>
                <w:rFonts w:ascii="Montserrat Light" w:hAnsi="Montserrat Light"/>
                <w:sz w:val="20"/>
                <w:szCs w:val="20"/>
              </w:rPr>
              <w:lastRenderedPageBreak/>
              <w:t>Conmutada, Ethernet, Especificaciones de protocolos Wireless, Bluetooth</w:t>
            </w:r>
            <w:r>
              <w:rPr>
                <w:rFonts w:ascii="Montserrat Light" w:hAnsi="Montserrat Light"/>
                <w:sz w:val="20"/>
                <w:szCs w:val="20"/>
              </w:rPr>
              <w:t>.</w:t>
            </w:r>
          </w:p>
        </w:tc>
      </w:tr>
      <w:tr w:rsidR="00A16C47" w:rsidTr="00DF2854">
        <w:trPr>
          <w:jc w:val="center"/>
        </w:trPr>
        <w:tc>
          <w:tcPr>
            <w:cnfStyle w:val="001000000000" w:firstRow="0" w:lastRow="0" w:firstColumn="1" w:lastColumn="0" w:oddVBand="0" w:evenVBand="0" w:oddHBand="0" w:evenHBand="0" w:firstRowFirstColumn="0" w:firstRowLastColumn="0" w:lastRowFirstColumn="0" w:lastRowLastColumn="0"/>
            <w:tcW w:w="4441" w:type="dxa"/>
          </w:tcPr>
          <w:p w:rsidR="00A16C47" w:rsidRPr="00554DF0" w:rsidRDefault="00A16C47" w:rsidP="00DF2854">
            <w:pPr>
              <w:jc w:val="both"/>
              <w:rPr>
                <w:rFonts w:ascii="Montserrat Light" w:hAnsi="Montserrat Light"/>
                <w:b w:val="0"/>
                <w:sz w:val="20"/>
                <w:szCs w:val="20"/>
              </w:rPr>
            </w:pPr>
            <w:r w:rsidRPr="00554DF0">
              <w:rPr>
                <w:rFonts w:ascii="Montserrat Light" w:hAnsi="Montserrat Light"/>
                <w:b w:val="0"/>
                <w:sz w:val="20"/>
                <w:szCs w:val="20"/>
              </w:rPr>
              <w:lastRenderedPageBreak/>
              <w:t>Sitio</w:t>
            </w:r>
          </w:p>
        </w:tc>
        <w:tc>
          <w:tcPr>
            <w:tcW w:w="3545" w:type="dxa"/>
          </w:tcPr>
          <w:p w:rsidR="00A16C47" w:rsidRDefault="00A16C47" w:rsidP="00DF2854">
            <w:pPr>
              <w:jc w:val="both"/>
              <w:cnfStyle w:val="000000000000" w:firstRow="0" w:lastRow="0" w:firstColumn="0" w:lastColumn="0" w:oddVBand="0" w:evenVBand="0" w:oddHBand="0" w:evenHBand="0" w:firstRowFirstColumn="0" w:firstRowLastColumn="0" w:lastRowFirstColumn="0" w:lastRowLastColumn="0"/>
              <w:rPr>
                <w:rFonts w:ascii="Montserrat Light" w:hAnsi="Montserrat Light"/>
                <w:sz w:val="20"/>
                <w:szCs w:val="20"/>
              </w:rPr>
            </w:pPr>
            <w:r>
              <w:rPr>
                <w:rFonts w:ascii="Montserrat Light" w:hAnsi="Montserrat Light"/>
                <w:sz w:val="20"/>
                <w:szCs w:val="20"/>
              </w:rPr>
              <w:t>-L</w:t>
            </w:r>
            <w:r w:rsidRPr="00554DF0">
              <w:rPr>
                <w:rFonts w:ascii="Montserrat Light" w:hAnsi="Montserrat Light"/>
                <w:sz w:val="20"/>
                <w:szCs w:val="20"/>
              </w:rPr>
              <w:t>ugares que quedan fuera del alcance de la organización (vivienda del personal, hoteles, reuniones en otro lugar público)</w:t>
            </w:r>
            <w:r>
              <w:rPr>
                <w:rFonts w:ascii="Montserrat Light" w:hAnsi="Montserrat Light"/>
                <w:sz w:val="20"/>
                <w:szCs w:val="20"/>
              </w:rPr>
              <w:t>.</w:t>
            </w:r>
          </w:p>
          <w:p w:rsidR="00A16C47" w:rsidRPr="00554DF0" w:rsidRDefault="00A16C47" w:rsidP="00DF2854">
            <w:pPr>
              <w:jc w:val="both"/>
              <w:cnfStyle w:val="000000000000" w:firstRow="0" w:lastRow="0" w:firstColumn="0" w:lastColumn="0" w:oddVBand="0" w:evenVBand="0" w:oddHBand="0" w:evenHBand="0" w:firstRowFirstColumn="0" w:firstRowLastColumn="0" w:lastRowFirstColumn="0" w:lastRowLastColumn="0"/>
              <w:rPr>
                <w:rFonts w:ascii="Montserrat Light" w:hAnsi="Montserrat Light"/>
                <w:sz w:val="20"/>
                <w:szCs w:val="20"/>
              </w:rPr>
            </w:pPr>
          </w:p>
          <w:p w:rsidR="00A16C47" w:rsidRDefault="00A16C47" w:rsidP="00DF2854">
            <w:pPr>
              <w:jc w:val="both"/>
              <w:cnfStyle w:val="000000000000" w:firstRow="0" w:lastRow="0" w:firstColumn="0" w:lastColumn="0" w:oddVBand="0" w:evenVBand="0" w:oddHBand="0" w:evenHBand="0" w:firstRowFirstColumn="0" w:firstRowLastColumn="0" w:lastRowFirstColumn="0" w:lastRowLastColumn="0"/>
              <w:rPr>
                <w:rFonts w:ascii="Montserrat Light" w:hAnsi="Montserrat Light"/>
                <w:sz w:val="20"/>
                <w:szCs w:val="20"/>
              </w:rPr>
            </w:pPr>
            <w:r w:rsidRPr="00554DF0">
              <w:rPr>
                <w:rFonts w:ascii="Montserrat Light" w:hAnsi="Montserrat Light"/>
                <w:sz w:val="20"/>
                <w:szCs w:val="20"/>
              </w:rPr>
              <w:t>-</w:t>
            </w:r>
            <w:r>
              <w:rPr>
                <w:rFonts w:ascii="Montserrat Light" w:hAnsi="Montserrat Light"/>
                <w:sz w:val="20"/>
                <w:szCs w:val="20"/>
              </w:rPr>
              <w:t>O</w:t>
            </w:r>
            <w:r w:rsidRPr="00554DF0">
              <w:rPr>
                <w:rFonts w:ascii="Montserrat Light" w:hAnsi="Montserrat Light"/>
                <w:sz w:val="20"/>
                <w:szCs w:val="20"/>
              </w:rPr>
              <w:t>ficinas, zonas de acceso restringido, zonas seguras.</w:t>
            </w:r>
          </w:p>
          <w:p w:rsidR="00A16C47" w:rsidRDefault="00A16C47" w:rsidP="00DF2854">
            <w:pPr>
              <w:jc w:val="both"/>
              <w:cnfStyle w:val="000000000000" w:firstRow="0" w:lastRow="0" w:firstColumn="0" w:lastColumn="0" w:oddVBand="0" w:evenVBand="0" w:oddHBand="0" w:evenHBand="0" w:firstRowFirstColumn="0" w:firstRowLastColumn="0" w:lastRowFirstColumn="0" w:lastRowLastColumn="0"/>
              <w:rPr>
                <w:rFonts w:ascii="Montserrat Light" w:hAnsi="Montserrat Light"/>
                <w:sz w:val="20"/>
                <w:szCs w:val="20"/>
              </w:rPr>
            </w:pPr>
          </w:p>
          <w:p w:rsidR="00A16C47" w:rsidRDefault="00A16C47" w:rsidP="00DF2854">
            <w:pPr>
              <w:jc w:val="both"/>
              <w:cnfStyle w:val="000000000000" w:firstRow="0" w:lastRow="0" w:firstColumn="0" w:lastColumn="0" w:oddVBand="0" w:evenVBand="0" w:oddHBand="0" w:evenHBand="0" w:firstRowFirstColumn="0" w:firstRowLastColumn="0" w:lastRowFirstColumn="0" w:lastRowLastColumn="0"/>
              <w:rPr>
                <w:rFonts w:ascii="Montserrat Light" w:hAnsi="Montserrat Light"/>
                <w:sz w:val="20"/>
                <w:szCs w:val="20"/>
              </w:rPr>
            </w:pPr>
            <w:r w:rsidRPr="00554DF0">
              <w:rPr>
                <w:rFonts w:ascii="Montserrat Light" w:hAnsi="Montserrat Light"/>
                <w:sz w:val="20"/>
                <w:szCs w:val="20"/>
              </w:rPr>
              <w:t>-</w:t>
            </w:r>
            <w:r>
              <w:rPr>
                <w:rFonts w:ascii="Montserrat Light" w:hAnsi="Montserrat Light"/>
                <w:sz w:val="20"/>
                <w:szCs w:val="20"/>
              </w:rPr>
              <w:t>S</w:t>
            </w:r>
            <w:r w:rsidRPr="00554DF0">
              <w:rPr>
                <w:rFonts w:ascii="Montserrat Light" w:hAnsi="Montserrat Light"/>
                <w:sz w:val="20"/>
                <w:szCs w:val="20"/>
              </w:rPr>
              <w:t>uministro de agua, electricidad, aire acondicionado, manejo de desechos.</w:t>
            </w:r>
          </w:p>
        </w:tc>
      </w:tr>
      <w:tr w:rsidR="00A16C47" w:rsidTr="00DF285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41" w:type="dxa"/>
          </w:tcPr>
          <w:p w:rsidR="00A16C47" w:rsidRPr="00554DF0" w:rsidRDefault="00A16C47" w:rsidP="00DF2854">
            <w:pPr>
              <w:jc w:val="both"/>
              <w:rPr>
                <w:rFonts w:ascii="Montserrat Light" w:hAnsi="Montserrat Light"/>
                <w:b w:val="0"/>
                <w:sz w:val="20"/>
                <w:szCs w:val="20"/>
              </w:rPr>
            </w:pPr>
            <w:r w:rsidRPr="00554DF0">
              <w:rPr>
                <w:rFonts w:ascii="Montserrat Light" w:hAnsi="Montserrat Light"/>
                <w:b w:val="0"/>
                <w:sz w:val="20"/>
                <w:szCs w:val="20"/>
              </w:rPr>
              <w:t>Personal y Entidad</w:t>
            </w:r>
          </w:p>
        </w:tc>
        <w:tc>
          <w:tcPr>
            <w:tcW w:w="3545" w:type="dxa"/>
          </w:tcPr>
          <w:p w:rsidR="00A16C47" w:rsidRDefault="00A16C47" w:rsidP="00DF2854">
            <w:pPr>
              <w:jc w:val="both"/>
              <w:cnfStyle w:val="000000100000" w:firstRow="0" w:lastRow="0" w:firstColumn="0" w:lastColumn="0" w:oddVBand="0" w:evenVBand="0" w:oddHBand="1" w:evenHBand="0" w:firstRowFirstColumn="0" w:firstRowLastColumn="0" w:lastRowFirstColumn="0" w:lastRowLastColumn="0"/>
              <w:rPr>
                <w:rFonts w:ascii="Montserrat Light" w:hAnsi="Montserrat Light"/>
                <w:sz w:val="20"/>
                <w:szCs w:val="20"/>
              </w:rPr>
            </w:pPr>
            <w:r>
              <w:rPr>
                <w:rFonts w:ascii="Montserrat Light" w:hAnsi="Montserrat Light"/>
                <w:sz w:val="20"/>
                <w:szCs w:val="20"/>
              </w:rPr>
              <w:t>-</w:t>
            </w:r>
            <w:r w:rsidRPr="00554DF0">
              <w:rPr>
                <w:rFonts w:ascii="Montserrat Light" w:hAnsi="Montserrat Light"/>
                <w:sz w:val="20"/>
                <w:szCs w:val="20"/>
              </w:rPr>
              <w:t>Custodios. Son aquéllos con responsabilidad funcional sobre los activos de información y de apoyo.</w:t>
            </w:r>
          </w:p>
          <w:p w:rsidR="00A16C47" w:rsidRPr="00554DF0" w:rsidRDefault="00A16C47" w:rsidP="00DF2854">
            <w:pPr>
              <w:jc w:val="both"/>
              <w:cnfStyle w:val="000000100000" w:firstRow="0" w:lastRow="0" w:firstColumn="0" w:lastColumn="0" w:oddVBand="0" w:evenVBand="0" w:oddHBand="1" w:evenHBand="0" w:firstRowFirstColumn="0" w:firstRowLastColumn="0" w:lastRowFirstColumn="0" w:lastRowLastColumn="0"/>
              <w:rPr>
                <w:rFonts w:ascii="Montserrat Light" w:hAnsi="Montserrat Light"/>
                <w:sz w:val="20"/>
                <w:szCs w:val="20"/>
              </w:rPr>
            </w:pPr>
          </w:p>
          <w:p w:rsidR="00A16C47" w:rsidRDefault="00A16C47" w:rsidP="00DF2854">
            <w:pPr>
              <w:jc w:val="both"/>
              <w:cnfStyle w:val="000000100000" w:firstRow="0" w:lastRow="0" w:firstColumn="0" w:lastColumn="0" w:oddVBand="0" w:evenVBand="0" w:oddHBand="1" w:evenHBand="0" w:firstRowFirstColumn="0" w:firstRowLastColumn="0" w:lastRowFirstColumn="0" w:lastRowLastColumn="0"/>
              <w:rPr>
                <w:rFonts w:ascii="Montserrat Light" w:hAnsi="Montserrat Light"/>
                <w:sz w:val="20"/>
                <w:szCs w:val="20"/>
              </w:rPr>
            </w:pPr>
            <w:r w:rsidRPr="00554DF0">
              <w:rPr>
                <w:rFonts w:ascii="Montserrat Light" w:hAnsi="Montserrat Light"/>
                <w:sz w:val="20"/>
                <w:szCs w:val="20"/>
              </w:rPr>
              <w:t>-Usuarios. Personas que utilizan los activos en el contexto de su actividad y quienes tienen responsabilidad específica al respecto (RH áreas financieras, gerentes)</w:t>
            </w:r>
            <w:r>
              <w:rPr>
                <w:rFonts w:ascii="Montserrat Light" w:hAnsi="Montserrat Light"/>
                <w:sz w:val="20"/>
                <w:szCs w:val="20"/>
              </w:rPr>
              <w:t>.</w:t>
            </w:r>
          </w:p>
          <w:p w:rsidR="00A16C47" w:rsidRPr="00554DF0" w:rsidRDefault="00A16C47" w:rsidP="00DF2854">
            <w:pPr>
              <w:jc w:val="both"/>
              <w:cnfStyle w:val="000000100000" w:firstRow="0" w:lastRow="0" w:firstColumn="0" w:lastColumn="0" w:oddVBand="0" w:evenVBand="0" w:oddHBand="1" w:evenHBand="0" w:firstRowFirstColumn="0" w:firstRowLastColumn="0" w:lastRowFirstColumn="0" w:lastRowLastColumn="0"/>
              <w:rPr>
                <w:rFonts w:ascii="Montserrat Light" w:hAnsi="Montserrat Light"/>
                <w:sz w:val="20"/>
                <w:szCs w:val="20"/>
              </w:rPr>
            </w:pPr>
          </w:p>
          <w:p w:rsidR="00A16C47" w:rsidRDefault="00A16C47" w:rsidP="00DF2854">
            <w:pPr>
              <w:jc w:val="both"/>
              <w:cnfStyle w:val="000000100000" w:firstRow="0" w:lastRow="0" w:firstColumn="0" w:lastColumn="0" w:oddVBand="0" w:evenVBand="0" w:oddHBand="1" w:evenHBand="0" w:firstRowFirstColumn="0" w:firstRowLastColumn="0" w:lastRowFirstColumn="0" w:lastRowLastColumn="0"/>
              <w:rPr>
                <w:rFonts w:ascii="Montserrat Light" w:hAnsi="Montserrat Light"/>
                <w:sz w:val="20"/>
                <w:szCs w:val="20"/>
              </w:rPr>
            </w:pPr>
            <w:r w:rsidRPr="00554DF0">
              <w:rPr>
                <w:rFonts w:ascii="Montserrat Light" w:hAnsi="Montserrat Light"/>
                <w:sz w:val="20"/>
                <w:szCs w:val="20"/>
              </w:rPr>
              <w:t>-Personal Técnico. Personas a cargo de la operación, mantenimiento y desarrollo de los sistemas de información. Tienen privilegios de acceso o implementación especial para poder cumplir con sus tareas cotidianas (GTIC)</w:t>
            </w:r>
            <w:r>
              <w:rPr>
                <w:rFonts w:ascii="Montserrat Light" w:hAnsi="Montserrat Light"/>
                <w:sz w:val="20"/>
                <w:szCs w:val="20"/>
              </w:rPr>
              <w:t>.</w:t>
            </w:r>
          </w:p>
          <w:p w:rsidR="00A16C47" w:rsidRPr="00554DF0" w:rsidRDefault="00A16C47" w:rsidP="00DF2854">
            <w:pPr>
              <w:jc w:val="both"/>
              <w:cnfStyle w:val="000000100000" w:firstRow="0" w:lastRow="0" w:firstColumn="0" w:lastColumn="0" w:oddVBand="0" w:evenVBand="0" w:oddHBand="1" w:evenHBand="0" w:firstRowFirstColumn="0" w:firstRowLastColumn="0" w:lastRowFirstColumn="0" w:lastRowLastColumn="0"/>
              <w:rPr>
                <w:rFonts w:ascii="Montserrat Light" w:hAnsi="Montserrat Light"/>
                <w:sz w:val="20"/>
                <w:szCs w:val="20"/>
              </w:rPr>
            </w:pPr>
          </w:p>
          <w:p w:rsidR="00A16C47" w:rsidRDefault="00A16C47" w:rsidP="00DF2854">
            <w:pPr>
              <w:jc w:val="both"/>
              <w:cnfStyle w:val="000000100000" w:firstRow="0" w:lastRow="0" w:firstColumn="0" w:lastColumn="0" w:oddVBand="0" w:evenVBand="0" w:oddHBand="1" w:evenHBand="0" w:firstRowFirstColumn="0" w:firstRowLastColumn="0" w:lastRowFirstColumn="0" w:lastRowLastColumn="0"/>
              <w:rPr>
                <w:rFonts w:ascii="Montserrat Light" w:hAnsi="Montserrat Light"/>
                <w:sz w:val="20"/>
                <w:szCs w:val="20"/>
              </w:rPr>
            </w:pPr>
            <w:r w:rsidRPr="00554DF0">
              <w:rPr>
                <w:rFonts w:ascii="Montserrat Light" w:hAnsi="Montserrat Light"/>
                <w:sz w:val="20"/>
                <w:szCs w:val="20"/>
              </w:rPr>
              <w:t>-Estructura de la organización. Está constituida por las diferentes ramas de la organización, incluyendo actividades multifuncionales de la administración (GRM)</w:t>
            </w:r>
          </w:p>
          <w:p w:rsidR="00A16C47" w:rsidRPr="00554DF0" w:rsidRDefault="00A16C47" w:rsidP="00DF2854">
            <w:pPr>
              <w:jc w:val="both"/>
              <w:cnfStyle w:val="000000100000" w:firstRow="0" w:lastRow="0" w:firstColumn="0" w:lastColumn="0" w:oddVBand="0" w:evenVBand="0" w:oddHBand="1" w:evenHBand="0" w:firstRowFirstColumn="0" w:firstRowLastColumn="0" w:lastRowFirstColumn="0" w:lastRowLastColumn="0"/>
              <w:rPr>
                <w:rFonts w:ascii="Montserrat Light" w:hAnsi="Montserrat Light"/>
                <w:sz w:val="20"/>
                <w:szCs w:val="20"/>
              </w:rPr>
            </w:pPr>
          </w:p>
          <w:p w:rsidR="00A16C47" w:rsidRDefault="00A16C47" w:rsidP="00DF2854">
            <w:pPr>
              <w:jc w:val="both"/>
              <w:cnfStyle w:val="000000100000" w:firstRow="0" w:lastRow="0" w:firstColumn="0" w:lastColumn="0" w:oddVBand="0" w:evenVBand="0" w:oddHBand="1" w:evenHBand="0" w:firstRowFirstColumn="0" w:firstRowLastColumn="0" w:lastRowFirstColumn="0" w:lastRowLastColumn="0"/>
              <w:rPr>
                <w:rFonts w:ascii="Montserrat Light" w:hAnsi="Montserrat Light"/>
                <w:sz w:val="20"/>
                <w:szCs w:val="20"/>
              </w:rPr>
            </w:pPr>
            <w:r w:rsidRPr="00554DF0">
              <w:rPr>
                <w:rFonts w:ascii="Montserrat Light" w:hAnsi="Montserrat Light"/>
                <w:sz w:val="20"/>
                <w:szCs w:val="20"/>
              </w:rPr>
              <w:t>-Proyectos o sistemas de la organización. Consiste en los grupos que surgen para determinados proyectos o servicios (Protección civil)</w:t>
            </w:r>
            <w:r>
              <w:rPr>
                <w:rFonts w:ascii="Montserrat Light" w:hAnsi="Montserrat Light"/>
                <w:sz w:val="20"/>
                <w:szCs w:val="20"/>
              </w:rPr>
              <w:t>.</w:t>
            </w:r>
          </w:p>
          <w:p w:rsidR="00A16C47" w:rsidRPr="00554DF0" w:rsidRDefault="00A16C47" w:rsidP="00DF2854">
            <w:pPr>
              <w:jc w:val="both"/>
              <w:cnfStyle w:val="000000100000" w:firstRow="0" w:lastRow="0" w:firstColumn="0" w:lastColumn="0" w:oddVBand="0" w:evenVBand="0" w:oddHBand="1" w:evenHBand="0" w:firstRowFirstColumn="0" w:firstRowLastColumn="0" w:lastRowFirstColumn="0" w:lastRowLastColumn="0"/>
              <w:rPr>
                <w:rFonts w:ascii="Montserrat Light" w:hAnsi="Montserrat Light"/>
                <w:sz w:val="20"/>
                <w:szCs w:val="20"/>
              </w:rPr>
            </w:pPr>
          </w:p>
          <w:p w:rsidR="00A16C47" w:rsidRDefault="00A16C47" w:rsidP="00DF2854">
            <w:pPr>
              <w:jc w:val="both"/>
              <w:cnfStyle w:val="000000100000" w:firstRow="0" w:lastRow="0" w:firstColumn="0" w:lastColumn="0" w:oddVBand="0" w:evenVBand="0" w:oddHBand="1" w:evenHBand="0" w:firstRowFirstColumn="0" w:firstRowLastColumn="0" w:lastRowFirstColumn="0" w:lastRowLastColumn="0"/>
              <w:rPr>
                <w:rFonts w:ascii="Montserrat Light" w:hAnsi="Montserrat Light"/>
                <w:sz w:val="20"/>
                <w:szCs w:val="20"/>
              </w:rPr>
            </w:pPr>
            <w:r w:rsidRPr="00554DF0">
              <w:rPr>
                <w:rFonts w:ascii="Montserrat Light" w:hAnsi="Montserrat Light"/>
                <w:sz w:val="20"/>
                <w:szCs w:val="20"/>
              </w:rPr>
              <w:t xml:space="preserve">-Contratistas/ proveedores/ terceros. Son organizaciones ajenas que proveen con servicios o recursos a través de un contrato. Ejemplos: </w:t>
            </w:r>
            <w:r w:rsidRPr="00554DF0">
              <w:rPr>
                <w:rFonts w:ascii="Montserrat Light" w:hAnsi="Montserrat Light"/>
                <w:sz w:val="20"/>
                <w:szCs w:val="20"/>
              </w:rPr>
              <w:lastRenderedPageBreak/>
              <w:t>administración, almacenamiento de datos, consultores, servicios de soporte técnico de tecnología no propietaria</w:t>
            </w:r>
          </w:p>
        </w:tc>
      </w:tr>
    </w:tbl>
    <w:p w:rsidR="00A16C47" w:rsidRPr="00836FCB" w:rsidRDefault="00A16C47" w:rsidP="00836FCB">
      <w:pPr>
        <w:jc w:val="both"/>
        <w:rPr>
          <w:rFonts w:ascii="Montserrat Light" w:hAnsi="Montserrat Light"/>
          <w:sz w:val="20"/>
          <w:szCs w:val="20"/>
        </w:rPr>
      </w:pPr>
    </w:p>
    <w:p w:rsidR="00A16C47" w:rsidRPr="00E54946" w:rsidRDefault="00A16C47" w:rsidP="00E54946">
      <w:pPr>
        <w:pStyle w:val="Prrafodelista"/>
        <w:numPr>
          <w:ilvl w:val="0"/>
          <w:numId w:val="10"/>
        </w:numPr>
        <w:jc w:val="both"/>
        <w:rPr>
          <w:rFonts w:ascii="Montserrat Light" w:hAnsi="Montserrat Light"/>
          <w:sz w:val="20"/>
          <w:szCs w:val="20"/>
        </w:rPr>
      </w:pPr>
      <w:r w:rsidRPr="00E54946">
        <w:rPr>
          <w:rFonts w:ascii="Montserrat Light" w:hAnsi="Montserrat Light"/>
          <w:sz w:val="20"/>
          <w:szCs w:val="20"/>
        </w:rPr>
        <w:t>Enseguida se proporcionó un valor a cada activo, esto para poder conocer el riesgo inherente de cada dato que conforma el sistema de tratamiento.</w:t>
      </w:r>
    </w:p>
    <w:p w:rsidR="00A16C47" w:rsidRPr="00DF65C8" w:rsidRDefault="00A16C47" w:rsidP="00A16C47">
      <w:pPr>
        <w:pStyle w:val="Prrafodelista"/>
        <w:jc w:val="both"/>
        <w:rPr>
          <w:rFonts w:ascii="Montserrat Light" w:hAnsi="Montserrat Light"/>
          <w:sz w:val="20"/>
          <w:szCs w:val="20"/>
        </w:rPr>
      </w:pPr>
    </w:p>
    <w:p w:rsidR="00A16C47" w:rsidRPr="00E54946" w:rsidRDefault="00A16C47" w:rsidP="00E54946">
      <w:pPr>
        <w:pStyle w:val="Prrafodelista"/>
        <w:numPr>
          <w:ilvl w:val="0"/>
          <w:numId w:val="10"/>
        </w:numPr>
        <w:jc w:val="both"/>
        <w:rPr>
          <w:rFonts w:ascii="Montserrat Light" w:hAnsi="Montserrat Light"/>
          <w:sz w:val="20"/>
          <w:szCs w:val="20"/>
        </w:rPr>
      </w:pPr>
      <w:r w:rsidRPr="00E54946">
        <w:rPr>
          <w:rFonts w:ascii="Montserrat Light" w:hAnsi="Montserrat Light"/>
          <w:sz w:val="20"/>
          <w:szCs w:val="20"/>
        </w:rPr>
        <w:t>Se determinó  el valor de cada activo en función de tres principios:</w:t>
      </w:r>
    </w:p>
    <w:p w:rsidR="005A7EAF" w:rsidRPr="00DF65C8" w:rsidRDefault="005A7EAF" w:rsidP="00A16C47">
      <w:pPr>
        <w:pStyle w:val="Prrafodelista"/>
        <w:jc w:val="both"/>
        <w:rPr>
          <w:rFonts w:ascii="Montserrat Light" w:hAnsi="Montserrat Light"/>
          <w:sz w:val="20"/>
          <w:szCs w:val="20"/>
        </w:rPr>
      </w:pPr>
    </w:p>
    <w:p w:rsidR="00A16C47" w:rsidRPr="00DF65C8" w:rsidRDefault="00A16C47" w:rsidP="00A16C47">
      <w:pPr>
        <w:pStyle w:val="Prrafodelista"/>
        <w:jc w:val="both"/>
        <w:rPr>
          <w:rFonts w:ascii="Montserrat Light" w:hAnsi="Montserrat Light"/>
          <w:sz w:val="20"/>
          <w:szCs w:val="20"/>
        </w:rPr>
      </w:pPr>
      <w:r w:rsidRPr="00DF65C8">
        <w:rPr>
          <w:rFonts w:ascii="Montserrat Light" w:hAnsi="Montserrat Light"/>
          <w:b/>
          <w:sz w:val="20"/>
          <w:szCs w:val="20"/>
        </w:rPr>
        <w:t>-Confidencialidad:</w:t>
      </w:r>
      <w:r w:rsidRPr="00DF65C8">
        <w:rPr>
          <w:rFonts w:ascii="Montserrat Light" w:hAnsi="Montserrat Light"/>
          <w:sz w:val="20"/>
          <w:szCs w:val="20"/>
        </w:rPr>
        <w:t xml:space="preserve"> ¿Qué importancia tendría el activo si fuera conocido por personas no autorizadas?</w:t>
      </w:r>
    </w:p>
    <w:p w:rsidR="00A16C47" w:rsidRPr="00DF65C8" w:rsidRDefault="00A16C47" w:rsidP="00A16C47">
      <w:pPr>
        <w:pStyle w:val="Prrafodelista"/>
        <w:jc w:val="both"/>
        <w:rPr>
          <w:rFonts w:ascii="Montserrat Light" w:hAnsi="Montserrat Light"/>
          <w:sz w:val="20"/>
          <w:szCs w:val="20"/>
        </w:rPr>
      </w:pPr>
      <w:r w:rsidRPr="00DF65C8">
        <w:rPr>
          <w:rFonts w:ascii="Montserrat Light" w:hAnsi="Montserrat Light"/>
          <w:b/>
          <w:sz w:val="20"/>
          <w:szCs w:val="20"/>
        </w:rPr>
        <w:t>-Integridad:</w:t>
      </w:r>
      <w:r w:rsidRPr="00DF65C8">
        <w:rPr>
          <w:rFonts w:ascii="Montserrat Light" w:hAnsi="Montserrat Light"/>
          <w:sz w:val="20"/>
          <w:szCs w:val="20"/>
        </w:rPr>
        <w:t xml:space="preserve"> ¿Qué importancia tendría el activo si fuera alterado o modificado sin autorización o control?</w:t>
      </w:r>
    </w:p>
    <w:p w:rsidR="00A16C47" w:rsidRPr="00DF65C8" w:rsidRDefault="00A16C47" w:rsidP="00A16C47">
      <w:pPr>
        <w:pStyle w:val="Prrafodelista"/>
        <w:jc w:val="both"/>
        <w:rPr>
          <w:rFonts w:ascii="Montserrat Light" w:hAnsi="Montserrat Light"/>
          <w:sz w:val="20"/>
          <w:szCs w:val="20"/>
        </w:rPr>
      </w:pPr>
      <w:r w:rsidRPr="00DF65C8">
        <w:rPr>
          <w:rFonts w:ascii="Montserrat Light" w:hAnsi="Montserrat Light"/>
          <w:b/>
          <w:sz w:val="20"/>
          <w:szCs w:val="20"/>
        </w:rPr>
        <w:t>-Disponibilidad:</w:t>
      </w:r>
      <w:r w:rsidRPr="00DF65C8">
        <w:rPr>
          <w:rFonts w:ascii="Montserrat Light" w:hAnsi="Montserrat Light"/>
          <w:sz w:val="20"/>
          <w:szCs w:val="20"/>
        </w:rPr>
        <w:t xml:space="preserve"> ¿Qué importancia tendría el activo si no estuviera disponible o accesible?</w:t>
      </w:r>
    </w:p>
    <w:p w:rsidR="00A16C47" w:rsidRPr="00DF65C8" w:rsidRDefault="00A16C47" w:rsidP="00A16C47">
      <w:pPr>
        <w:pStyle w:val="Prrafodelista"/>
        <w:jc w:val="both"/>
        <w:rPr>
          <w:rFonts w:ascii="Montserrat Light" w:hAnsi="Montserrat Light"/>
          <w:sz w:val="20"/>
          <w:szCs w:val="20"/>
        </w:rPr>
      </w:pPr>
    </w:p>
    <w:p w:rsidR="00A16C47" w:rsidRPr="00E54946" w:rsidRDefault="00A16C47" w:rsidP="00E54946">
      <w:pPr>
        <w:pStyle w:val="Prrafodelista"/>
        <w:numPr>
          <w:ilvl w:val="0"/>
          <w:numId w:val="10"/>
        </w:numPr>
        <w:jc w:val="both"/>
        <w:rPr>
          <w:rFonts w:ascii="Montserrat Light" w:hAnsi="Montserrat Light"/>
          <w:sz w:val="20"/>
          <w:szCs w:val="20"/>
        </w:rPr>
      </w:pPr>
      <w:r w:rsidRPr="00E54946">
        <w:rPr>
          <w:rFonts w:ascii="Montserrat Light" w:hAnsi="Montserrat Light"/>
          <w:sz w:val="20"/>
          <w:szCs w:val="20"/>
        </w:rPr>
        <w:t>Para calcular el valor del activo: se sumaron los valores asignados a la confidencialidad, integridad y disponibilidad mediante la siguiente escala:</w:t>
      </w:r>
    </w:p>
    <w:tbl>
      <w:tblPr>
        <w:tblStyle w:val="Sombreadoclaro"/>
        <w:tblW w:w="0" w:type="auto"/>
        <w:tblInd w:w="2608" w:type="dxa"/>
        <w:tblLook w:val="04A0" w:firstRow="1" w:lastRow="0" w:firstColumn="1" w:lastColumn="0" w:noHBand="0" w:noVBand="1"/>
      </w:tblPr>
      <w:tblGrid>
        <w:gridCol w:w="1487"/>
        <w:gridCol w:w="1614"/>
      </w:tblGrid>
      <w:tr w:rsidR="00A16C47" w:rsidRPr="00AF39CD" w:rsidTr="00DF28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tcPr>
          <w:p w:rsidR="00A16C47" w:rsidRPr="00AF39CD" w:rsidRDefault="00A16C47" w:rsidP="00DF2854">
            <w:pPr>
              <w:jc w:val="both"/>
              <w:rPr>
                <w:rFonts w:ascii="Montserrat Light" w:hAnsi="Montserrat Light"/>
                <w:sz w:val="16"/>
                <w:szCs w:val="16"/>
              </w:rPr>
            </w:pPr>
            <w:r w:rsidRPr="00AF39CD">
              <w:rPr>
                <w:rFonts w:ascii="Montserrat Light" w:hAnsi="Montserrat Light"/>
                <w:sz w:val="16"/>
                <w:szCs w:val="16"/>
              </w:rPr>
              <w:t>Valor Cualitativo</w:t>
            </w:r>
          </w:p>
        </w:tc>
        <w:tc>
          <w:tcPr>
            <w:tcW w:w="0" w:type="auto"/>
            <w:vAlign w:val="center"/>
          </w:tcPr>
          <w:p w:rsidR="00A16C47" w:rsidRPr="00AF39CD" w:rsidRDefault="00A16C47" w:rsidP="00DF2854">
            <w:pPr>
              <w:jc w:val="both"/>
              <w:cnfStyle w:val="100000000000" w:firstRow="1" w:lastRow="0" w:firstColumn="0" w:lastColumn="0" w:oddVBand="0" w:evenVBand="0" w:oddHBand="0" w:evenHBand="0" w:firstRowFirstColumn="0" w:firstRowLastColumn="0" w:lastRowFirstColumn="0" w:lastRowLastColumn="0"/>
              <w:rPr>
                <w:rFonts w:ascii="Montserrat Light" w:hAnsi="Montserrat Light"/>
                <w:sz w:val="16"/>
                <w:szCs w:val="16"/>
              </w:rPr>
            </w:pPr>
            <w:r w:rsidRPr="00AF39CD">
              <w:rPr>
                <w:rFonts w:ascii="Montserrat Light" w:hAnsi="Montserrat Light"/>
                <w:sz w:val="16"/>
                <w:szCs w:val="16"/>
              </w:rPr>
              <w:t>Valor Cuantitativo</w:t>
            </w:r>
          </w:p>
        </w:tc>
      </w:tr>
      <w:tr w:rsidR="00A16C47" w:rsidRPr="00AF39CD" w:rsidTr="00DF28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92D050"/>
            <w:vAlign w:val="center"/>
          </w:tcPr>
          <w:p w:rsidR="00A16C47" w:rsidRPr="00AF39CD" w:rsidRDefault="00A16C47" w:rsidP="00DF2854">
            <w:pPr>
              <w:jc w:val="both"/>
              <w:rPr>
                <w:rFonts w:ascii="Montserrat Light" w:hAnsi="Montserrat Light"/>
                <w:sz w:val="16"/>
                <w:szCs w:val="16"/>
              </w:rPr>
            </w:pPr>
            <w:r w:rsidRPr="00AF39CD">
              <w:rPr>
                <w:rFonts w:ascii="Montserrat Light" w:hAnsi="Montserrat Light"/>
                <w:sz w:val="16"/>
                <w:szCs w:val="16"/>
              </w:rPr>
              <w:t>Bajo</w:t>
            </w:r>
          </w:p>
        </w:tc>
        <w:tc>
          <w:tcPr>
            <w:tcW w:w="0" w:type="auto"/>
            <w:shd w:val="clear" w:color="auto" w:fill="92D050"/>
            <w:vAlign w:val="center"/>
          </w:tcPr>
          <w:p w:rsidR="00A16C47" w:rsidRPr="00AF39CD" w:rsidRDefault="00A16C47" w:rsidP="00DF2854">
            <w:pPr>
              <w:jc w:val="both"/>
              <w:cnfStyle w:val="000000100000" w:firstRow="0" w:lastRow="0" w:firstColumn="0" w:lastColumn="0" w:oddVBand="0" w:evenVBand="0" w:oddHBand="1" w:evenHBand="0" w:firstRowFirstColumn="0" w:firstRowLastColumn="0" w:lastRowFirstColumn="0" w:lastRowLastColumn="0"/>
              <w:rPr>
                <w:rFonts w:ascii="Montserrat Light" w:hAnsi="Montserrat Light"/>
                <w:sz w:val="16"/>
                <w:szCs w:val="16"/>
              </w:rPr>
            </w:pPr>
            <w:r w:rsidRPr="00AF39CD">
              <w:rPr>
                <w:rFonts w:ascii="Montserrat Light" w:hAnsi="Montserrat Light"/>
                <w:sz w:val="16"/>
                <w:szCs w:val="16"/>
              </w:rPr>
              <w:t>1-2</w:t>
            </w:r>
          </w:p>
        </w:tc>
      </w:tr>
      <w:tr w:rsidR="00A16C47" w:rsidRPr="00AF39CD" w:rsidTr="00DF2854">
        <w:tc>
          <w:tcPr>
            <w:cnfStyle w:val="001000000000" w:firstRow="0" w:lastRow="0" w:firstColumn="1" w:lastColumn="0" w:oddVBand="0" w:evenVBand="0" w:oddHBand="0" w:evenHBand="0" w:firstRowFirstColumn="0" w:firstRowLastColumn="0" w:lastRowFirstColumn="0" w:lastRowLastColumn="0"/>
            <w:tcW w:w="0" w:type="auto"/>
            <w:shd w:val="clear" w:color="auto" w:fill="FFC000"/>
            <w:vAlign w:val="center"/>
          </w:tcPr>
          <w:p w:rsidR="00A16C47" w:rsidRPr="00AF39CD" w:rsidRDefault="00A16C47" w:rsidP="00DF2854">
            <w:pPr>
              <w:jc w:val="both"/>
              <w:rPr>
                <w:rFonts w:ascii="Montserrat Light" w:hAnsi="Montserrat Light"/>
                <w:sz w:val="16"/>
                <w:szCs w:val="16"/>
              </w:rPr>
            </w:pPr>
            <w:r w:rsidRPr="00AF39CD">
              <w:rPr>
                <w:rFonts w:ascii="Montserrat Light" w:hAnsi="Montserrat Light"/>
                <w:sz w:val="16"/>
                <w:szCs w:val="16"/>
              </w:rPr>
              <w:t>Medio</w:t>
            </w:r>
          </w:p>
        </w:tc>
        <w:tc>
          <w:tcPr>
            <w:tcW w:w="0" w:type="auto"/>
            <w:shd w:val="clear" w:color="auto" w:fill="FFC000"/>
            <w:vAlign w:val="center"/>
          </w:tcPr>
          <w:p w:rsidR="00A16C47" w:rsidRPr="00AF39CD" w:rsidRDefault="00A16C47" w:rsidP="00DF2854">
            <w:pPr>
              <w:jc w:val="both"/>
              <w:cnfStyle w:val="000000000000" w:firstRow="0" w:lastRow="0" w:firstColumn="0" w:lastColumn="0" w:oddVBand="0" w:evenVBand="0" w:oddHBand="0" w:evenHBand="0" w:firstRowFirstColumn="0" w:firstRowLastColumn="0" w:lastRowFirstColumn="0" w:lastRowLastColumn="0"/>
              <w:rPr>
                <w:rFonts w:ascii="Montserrat Light" w:hAnsi="Montserrat Light"/>
                <w:sz w:val="16"/>
                <w:szCs w:val="16"/>
              </w:rPr>
            </w:pPr>
            <w:r w:rsidRPr="00AF39CD">
              <w:rPr>
                <w:rFonts w:ascii="Montserrat Light" w:hAnsi="Montserrat Light"/>
                <w:sz w:val="16"/>
                <w:szCs w:val="16"/>
              </w:rPr>
              <w:t>3-4</w:t>
            </w:r>
          </w:p>
        </w:tc>
      </w:tr>
      <w:tr w:rsidR="00A16C47" w:rsidRPr="00AF39CD" w:rsidTr="00DF28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0000"/>
            <w:vAlign w:val="center"/>
          </w:tcPr>
          <w:p w:rsidR="00A16C47" w:rsidRPr="00AF39CD" w:rsidRDefault="00A16C47" w:rsidP="00DF2854">
            <w:pPr>
              <w:jc w:val="both"/>
              <w:rPr>
                <w:rFonts w:ascii="Montserrat Light" w:hAnsi="Montserrat Light"/>
                <w:sz w:val="16"/>
                <w:szCs w:val="16"/>
              </w:rPr>
            </w:pPr>
            <w:r w:rsidRPr="00AF39CD">
              <w:rPr>
                <w:rFonts w:ascii="Montserrat Light" w:hAnsi="Montserrat Light"/>
                <w:sz w:val="16"/>
                <w:szCs w:val="16"/>
              </w:rPr>
              <w:t>Alto</w:t>
            </w:r>
          </w:p>
        </w:tc>
        <w:tc>
          <w:tcPr>
            <w:tcW w:w="0" w:type="auto"/>
            <w:shd w:val="clear" w:color="auto" w:fill="FF0000"/>
            <w:vAlign w:val="center"/>
          </w:tcPr>
          <w:p w:rsidR="00A16C47" w:rsidRPr="00AF39CD" w:rsidRDefault="00A16C47" w:rsidP="00DF2854">
            <w:pPr>
              <w:jc w:val="both"/>
              <w:cnfStyle w:val="000000100000" w:firstRow="0" w:lastRow="0" w:firstColumn="0" w:lastColumn="0" w:oddVBand="0" w:evenVBand="0" w:oddHBand="1" w:evenHBand="0" w:firstRowFirstColumn="0" w:firstRowLastColumn="0" w:lastRowFirstColumn="0" w:lastRowLastColumn="0"/>
              <w:rPr>
                <w:rFonts w:ascii="Montserrat Light" w:hAnsi="Montserrat Light"/>
                <w:sz w:val="16"/>
                <w:szCs w:val="16"/>
              </w:rPr>
            </w:pPr>
            <w:r w:rsidRPr="00AF39CD">
              <w:rPr>
                <w:rFonts w:ascii="Montserrat Light" w:hAnsi="Montserrat Light"/>
                <w:sz w:val="16"/>
                <w:szCs w:val="16"/>
              </w:rPr>
              <w:t>5-6</w:t>
            </w:r>
          </w:p>
        </w:tc>
      </w:tr>
    </w:tbl>
    <w:p w:rsidR="00E54946" w:rsidRDefault="00E54946" w:rsidP="00E54946">
      <w:pPr>
        <w:jc w:val="both"/>
        <w:rPr>
          <w:rFonts w:ascii="Montserrat Light" w:hAnsi="Montserrat Light"/>
          <w:sz w:val="20"/>
          <w:szCs w:val="20"/>
        </w:rPr>
      </w:pPr>
    </w:p>
    <w:p w:rsidR="00A16C47" w:rsidRPr="00E54946" w:rsidRDefault="00A16C47" w:rsidP="00E54946">
      <w:pPr>
        <w:ind w:firstLine="708"/>
        <w:jc w:val="both"/>
        <w:rPr>
          <w:rFonts w:ascii="Montserrat Light" w:hAnsi="Montserrat Light"/>
          <w:sz w:val="20"/>
          <w:szCs w:val="20"/>
        </w:rPr>
      </w:pPr>
      <w:r w:rsidRPr="00E54946">
        <w:rPr>
          <w:rFonts w:ascii="Montserrat Light" w:hAnsi="Montserrat Light"/>
          <w:sz w:val="20"/>
          <w:szCs w:val="20"/>
        </w:rPr>
        <w:t>Una vez establecido el valor por cada propiedad de la seguridad de los datos, se obtuvo un valor único.</w:t>
      </w:r>
    </w:p>
    <w:p w:rsidR="00A16C47" w:rsidRPr="00AF39CD" w:rsidRDefault="00A16C47" w:rsidP="00A16C47">
      <w:pPr>
        <w:pStyle w:val="Prrafodelista"/>
        <w:jc w:val="both"/>
        <w:rPr>
          <w:rFonts w:ascii="Montserrat Light" w:hAnsi="Montserrat Light"/>
          <w:sz w:val="20"/>
          <w:szCs w:val="20"/>
        </w:rPr>
      </w:pPr>
    </w:p>
    <w:p w:rsidR="00A16C47" w:rsidRDefault="00A16C47" w:rsidP="00E54946">
      <w:pPr>
        <w:pStyle w:val="Prrafodelista"/>
        <w:numPr>
          <w:ilvl w:val="0"/>
          <w:numId w:val="13"/>
        </w:numPr>
        <w:spacing w:after="200" w:line="276" w:lineRule="auto"/>
        <w:ind w:left="709"/>
        <w:jc w:val="both"/>
        <w:rPr>
          <w:rFonts w:ascii="Montserrat Light" w:hAnsi="Montserrat Light"/>
          <w:sz w:val="20"/>
          <w:szCs w:val="20"/>
        </w:rPr>
      </w:pPr>
      <w:r w:rsidRPr="00DF65C8">
        <w:rPr>
          <w:rFonts w:ascii="Montserrat Light" w:hAnsi="Montserrat Light"/>
          <w:sz w:val="20"/>
          <w:szCs w:val="20"/>
        </w:rPr>
        <w:t xml:space="preserve">Enseguida se identificaron las </w:t>
      </w:r>
      <w:r w:rsidRPr="00DF65C8">
        <w:rPr>
          <w:rFonts w:ascii="Montserrat Light" w:hAnsi="Montserrat Light"/>
          <w:b/>
          <w:sz w:val="20"/>
          <w:szCs w:val="20"/>
        </w:rPr>
        <w:t>amenazas</w:t>
      </w:r>
      <w:r w:rsidRPr="00DF65C8">
        <w:rPr>
          <w:rFonts w:ascii="Montserrat Light" w:hAnsi="Montserrat Light"/>
          <w:sz w:val="20"/>
          <w:szCs w:val="20"/>
        </w:rPr>
        <w:t xml:space="preserve"> que pudieran afectar a los activos, estas se terminaron por tres grupos: </w:t>
      </w:r>
    </w:p>
    <w:p w:rsidR="00A16C47" w:rsidRPr="00DF65C8" w:rsidRDefault="00A16C47" w:rsidP="00A16C47">
      <w:pPr>
        <w:pStyle w:val="Prrafodelista"/>
        <w:ind w:left="1134"/>
        <w:jc w:val="both"/>
        <w:rPr>
          <w:rFonts w:ascii="Montserrat Light" w:hAnsi="Montserrat Light"/>
          <w:sz w:val="20"/>
          <w:szCs w:val="20"/>
        </w:rPr>
      </w:pPr>
    </w:p>
    <w:p w:rsidR="00A16C47" w:rsidRPr="00AF39CD" w:rsidRDefault="00A16C47" w:rsidP="00A16C47">
      <w:pPr>
        <w:pStyle w:val="Prrafodelista"/>
        <w:jc w:val="both"/>
        <w:rPr>
          <w:rFonts w:ascii="Montserrat Light" w:hAnsi="Montserrat Light"/>
          <w:sz w:val="20"/>
          <w:szCs w:val="20"/>
        </w:rPr>
      </w:pPr>
      <w:r w:rsidRPr="00AF39CD">
        <w:rPr>
          <w:rFonts w:ascii="Montserrat Light" w:hAnsi="Montserrat Light"/>
          <w:sz w:val="20"/>
          <w:szCs w:val="20"/>
        </w:rPr>
        <w:t>-Deliberadas</w:t>
      </w:r>
    </w:p>
    <w:p w:rsidR="00A16C47" w:rsidRPr="00AF39CD" w:rsidRDefault="00A16C47" w:rsidP="00A16C47">
      <w:pPr>
        <w:pStyle w:val="Prrafodelista"/>
        <w:jc w:val="both"/>
        <w:rPr>
          <w:rFonts w:ascii="Montserrat Light" w:hAnsi="Montserrat Light"/>
          <w:sz w:val="20"/>
          <w:szCs w:val="20"/>
        </w:rPr>
      </w:pPr>
      <w:r w:rsidRPr="00AF39CD">
        <w:rPr>
          <w:rFonts w:ascii="Montserrat Light" w:hAnsi="Montserrat Light"/>
          <w:sz w:val="20"/>
          <w:szCs w:val="20"/>
        </w:rPr>
        <w:t>-Ambientales</w:t>
      </w:r>
    </w:p>
    <w:p w:rsidR="00A16C47" w:rsidRDefault="00A16C47" w:rsidP="002D6F27">
      <w:pPr>
        <w:pStyle w:val="Prrafodelista"/>
        <w:jc w:val="both"/>
        <w:rPr>
          <w:rFonts w:ascii="Montserrat Light" w:hAnsi="Montserrat Light"/>
          <w:sz w:val="20"/>
          <w:szCs w:val="20"/>
        </w:rPr>
      </w:pPr>
      <w:r w:rsidRPr="00AF39CD">
        <w:rPr>
          <w:rFonts w:ascii="Montserrat Light" w:hAnsi="Montserrat Light"/>
          <w:sz w:val="20"/>
          <w:szCs w:val="20"/>
        </w:rPr>
        <w:t>-Accidentales</w:t>
      </w:r>
    </w:p>
    <w:p w:rsidR="002D6F27" w:rsidRPr="002D6F27" w:rsidRDefault="002D6F27" w:rsidP="002D6F27">
      <w:pPr>
        <w:pStyle w:val="Prrafodelista"/>
        <w:jc w:val="both"/>
        <w:rPr>
          <w:rFonts w:ascii="Montserrat Light" w:hAnsi="Montserrat Light"/>
          <w:sz w:val="20"/>
          <w:szCs w:val="20"/>
        </w:rPr>
      </w:pPr>
    </w:p>
    <w:p w:rsidR="00A16C47" w:rsidRPr="00AF39CD" w:rsidRDefault="00A16C47" w:rsidP="00A16C47">
      <w:pPr>
        <w:pStyle w:val="Prrafodelista"/>
        <w:numPr>
          <w:ilvl w:val="0"/>
          <w:numId w:val="13"/>
        </w:numPr>
        <w:spacing w:after="200" w:line="276" w:lineRule="auto"/>
        <w:jc w:val="both"/>
        <w:rPr>
          <w:rFonts w:ascii="Montserrat Light" w:hAnsi="Montserrat Light"/>
          <w:sz w:val="20"/>
          <w:szCs w:val="20"/>
        </w:rPr>
      </w:pPr>
      <w:r w:rsidRPr="00AF39CD">
        <w:rPr>
          <w:rFonts w:ascii="Montserrat Light" w:hAnsi="Montserrat Light"/>
          <w:sz w:val="20"/>
          <w:szCs w:val="20"/>
        </w:rPr>
        <w:t xml:space="preserve">El siguiente paso, </w:t>
      </w:r>
      <w:r>
        <w:rPr>
          <w:rFonts w:ascii="Montserrat Light" w:hAnsi="Montserrat Light"/>
          <w:sz w:val="20"/>
          <w:szCs w:val="20"/>
        </w:rPr>
        <w:t>fue</w:t>
      </w:r>
      <w:r w:rsidRPr="00AF39CD">
        <w:rPr>
          <w:rFonts w:ascii="Montserrat Light" w:hAnsi="Montserrat Light"/>
          <w:sz w:val="20"/>
          <w:szCs w:val="20"/>
        </w:rPr>
        <w:t xml:space="preserve"> estimar el riesgo con la siguiente formula: </w:t>
      </w:r>
    </w:p>
    <w:p w:rsidR="00A16C47" w:rsidRPr="00AF39CD" w:rsidRDefault="00A16C47" w:rsidP="00A16C47">
      <w:pPr>
        <w:pStyle w:val="Prrafodelista"/>
        <w:jc w:val="both"/>
        <w:rPr>
          <w:rFonts w:ascii="Montserrat Light" w:hAnsi="Montserrat Light"/>
          <w:sz w:val="20"/>
          <w:szCs w:val="20"/>
        </w:rPr>
      </w:pPr>
    </w:p>
    <w:p w:rsidR="00A16C47" w:rsidRPr="00C1393B" w:rsidRDefault="00A16C47" w:rsidP="00A16C47">
      <w:pPr>
        <w:pStyle w:val="Prrafodelista"/>
        <w:jc w:val="both"/>
        <w:rPr>
          <w:rFonts w:ascii="Montserrat Light" w:hAnsi="Montserrat Light"/>
          <w:b/>
          <w:sz w:val="20"/>
          <w:szCs w:val="20"/>
        </w:rPr>
      </w:pPr>
      <w:r w:rsidRPr="00C1393B">
        <w:rPr>
          <w:rFonts w:ascii="Montserrat Light" w:hAnsi="Montserrat Light"/>
          <w:b/>
          <w:sz w:val="20"/>
          <w:szCs w:val="20"/>
        </w:rPr>
        <w:t>RIESGO= PROBABILIDAD X IMPACTO</w:t>
      </w:r>
    </w:p>
    <w:p w:rsidR="00A16C47" w:rsidRPr="00AF39CD" w:rsidRDefault="00A16C47" w:rsidP="00A16C47">
      <w:pPr>
        <w:pStyle w:val="Prrafodelista"/>
        <w:jc w:val="both"/>
        <w:rPr>
          <w:rFonts w:ascii="Montserrat Light" w:hAnsi="Montserrat Light"/>
          <w:sz w:val="20"/>
          <w:szCs w:val="20"/>
        </w:rPr>
      </w:pPr>
    </w:p>
    <w:p w:rsidR="00A16C47" w:rsidRPr="00AF39CD" w:rsidRDefault="00A16C47" w:rsidP="00A16C47">
      <w:pPr>
        <w:pStyle w:val="Prrafodelista"/>
        <w:jc w:val="both"/>
        <w:rPr>
          <w:rFonts w:ascii="Montserrat Light" w:hAnsi="Montserrat Light"/>
          <w:sz w:val="20"/>
          <w:szCs w:val="20"/>
        </w:rPr>
      </w:pPr>
      <w:r w:rsidRPr="00AF39CD">
        <w:rPr>
          <w:rFonts w:ascii="Montserrat Light" w:hAnsi="Montserrat Light"/>
          <w:sz w:val="20"/>
          <w:szCs w:val="20"/>
        </w:rPr>
        <w:t>Para calcular e</w:t>
      </w:r>
      <w:r>
        <w:rPr>
          <w:rFonts w:ascii="Montserrat Light" w:hAnsi="Montserrat Light"/>
          <w:sz w:val="20"/>
          <w:szCs w:val="20"/>
        </w:rPr>
        <w:t xml:space="preserve">l impacto (o consecuencias),  se </w:t>
      </w:r>
      <w:r w:rsidRPr="00AF39CD">
        <w:rPr>
          <w:rFonts w:ascii="Montserrat Light" w:hAnsi="Montserrat Light"/>
          <w:sz w:val="20"/>
          <w:szCs w:val="20"/>
        </w:rPr>
        <w:t>valor</w:t>
      </w:r>
      <w:r>
        <w:rPr>
          <w:rFonts w:ascii="Montserrat Light" w:hAnsi="Montserrat Light"/>
          <w:sz w:val="20"/>
          <w:szCs w:val="20"/>
        </w:rPr>
        <w:t>ó</w:t>
      </w:r>
      <w:r w:rsidRPr="00AF39CD">
        <w:rPr>
          <w:rFonts w:ascii="Montserrat Light" w:hAnsi="Montserrat Light"/>
          <w:sz w:val="20"/>
          <w:szCs w:val="20"/>
        </w:rPr>
        <w:t xml:space="preserve"> en términos del costo derivado de los activos afectados, además</w:t>
      </w:r>
      <w:r>
        <w:rPr>
          <w:rFonts w:ascii="Montserrat Light" w:hAnsi="Montserrat Light"/>
          <w:sz w:val="20"/>
          <w:szCs w:val="20"/>
        </w:rPr>
        <w:t xml:space="preserve"> se </w:t>
      </w:r>
      <w:r w:rsidRPr="00AF39CD">
        <w:rPr>
          <w:rFonts w:ascii="Montserrat Light" w:hAnsi="Montserrat Light"/>
          <w:sz w:val="20"/>
          <w:szCs w:val="20"/>
        </w:rPr>
        <w:t>considerar</w:t>
      </w:r>
      <w:r>
        <w:rPr>
          <w:rFonts w:ascii="Montserrat Light" w:hAnsi="Montserrat Light"/>
          <w:sz w:val="20"/>
          <w:szCs w:val="20"/>
        </w:rPr>
        <w:t>on</w:t>
      </w:r>
      <w:r w:rsidRPr="00AF39CD">
        <w:rPr>
          <w:rFonts w:ascii="Montserrat Light" w:hAnsi="Montserrat Light"/>
          <w:sz w:val="20"/>
          <w:szCs w:val="20"/>
        </w:rPr>
        <w:t xml:space="preserve"> los daños producidos en el propio activo, lo siguiente:</w:t>
      </w:r>
    </w:p>
    <w:p w:rsidR="00A16C47" w:rsidRPr="00AF39CD" w:rsidRDefault="00A16C47" w:rsidP="00A16C47">
      <w:pPr>
        <w:pStyle w:val="Prrafodelista"/>
        <w:jc w:val="both"/>
        <w:rPr>
          <w:rFonts w:ascii="Montserrat Light" w:hAnsi="Montserrat Light"/>
          <w:sz w:val="20"/>
          <w:szCs w:val="20"/>
        </w:rPr>
      </w:pPr>
    </w:p>
    <w:p w:rsidR="00A16C47" w:rsidRPr="00AF39CD" w:rsidRDefault="00A16C47" w:rsidP="00A16C47">
      <w:pPr>
        <w:pStyle w:val="Prrafodelista"/>
        <w:numPr>
          <w:ilvl w:val="0"/>
          <w:numId w:val="11"/>
        </w:numPr>
        <w:spacing w:after="200" w:line="276" w:lineRule="auto"/>
        <w:jc w:val="both"/>
        <w:rPr>
          <w:rFonts w:ascii="Montserrat Light" w:hAnsi="Montserrat Light"/>
          <w:sz w:val="20"/>
          <w:szCs w:val="20"/>
        </w:rPr>
      </w:pPr>
      <w:r w:rsidRPr="00AF39CD">
        <w:rPr>
          <w:rFonts w:ascii="Montserrat Light" w:hAnsi="Montserrat Light"/>
          <w:sz w:val="20"/>
          <w:szCs w:val="20"/>
        </w:rPr>
        <w:t>Daños personales</w:t>
      </w:r>
    </w:p>
    <w:p w:rsidR="00A16C47" w:rsidRPr="00AF39CD" w:rsidRDefault="00A16C47" w:rsidP="00A16C47">
      <w:pPr>
        <w:pStyle w:val="Prrafodelista"/>
        <w:numPr>
          <w:ilvl w:val="0"/>
          <w:numId w:val="11"/>
        </w:numPr>
        <w:spacing w:after="200" w:line="276" w:lineRule="auto"/>
        <w:jc w:val="both"/>
        <w:rPr>
          <w:rFonts w:ascii="Montserrat Light" w:hAnsi="Montserrat Light"/>
          <w:sz w:val="20"/>
          <w:szCs w:val="20"/>
        </w:rPr>
      </w:pPr>
      <w:r w:rsidRPr="00AF39CD">
        <w:rPr>
          <w:rFonts w:ascii="Montserrat Light" w:hAnsi="Montserrat Light"/>
          <w:sz w:val="20"/>
          <w:szCs w:val="20"/>
        </w:rPr>
        <w:t>Pérdidas financieras</w:t>
      </w:r>
    </w:p>
    <w:p w:rsidR="00A16C47" w:rsidRPr="00AF39CD" w:rsidRDefault="00A16C47" w:rsidP="00A16C47">
      <w:pPr>
        <w:pStyle w:val="Prrafodelista"/>
        <w:numPr>
          <w:ilvl w:val="0"/>
          <w:numId w:val="11"/>
        </w:numPr>
        <w:spacing w:after="200" w:line="276" w:lineRule="auto"/>
        <w:jc w:val="both"/>
        <w:rPr>
          <w:rFonts w:ascii="Montserrat Light" w:hAnsi="Montserrat Light"/>
          <w:sz w:val="20"/>
          <w:szCs w:val="20"/>
        </w:rPr>
      </w:pPr>
      <w:r w:rsidRPr="00AF39CD">
        <w:rPr>
          <w:rFonts w:ascii="Montserrat Light" w:hAnsi="Montserrat Light"/>
          <w:sz w:val="20"/>
          <w:szCs w:val="20"/>
        </w:rPr>
        <w:t>Interrupción de servicios</w:t>
      </w:r>
    </w:p>
    <w:p w:rsidR="00A16C47" w:rsidRPr="00AF39CD" w:rsidRDefault="00A16C47" w:rsidP="00A16C47">
      <w:pPr>
        <w:pStyle w:val="Prrafodelista"/>
        <w:numPr>
          <w:ilvl w:val="0"/>
          <w:numId w:val="11"/>
        </w:numPr>
        <w:spacing w:after="200" w:line="276" w:lineRule="auto"/>
        <w:jc w:val="both"/>
        <w:rPr>
          <w:rFonts w:ascii="Montserrat Light" w:hAnsi="Montserrat Light"/>
          <w:sz w:val="20"/>
          <w:szCs w:val="20"/>
        </w:rPr>
      </w:pPr>
      <w:r w:rsidRPr="00AF39CD">
        <w:rPr>
          <w:rFonts w:ascii="Montserrat Light" w:hAnsi="Montserrat Light"/>
          <w:sz w:val="20"/>
          <w:szCs w:val="20"/>
        </w:rPr>
        <w:t>Daño a la reputación</w:t>
      </w:r>
    </w:p>
    <w:p w:rsidR="00E54946" w:rsidRDefault="00E54946" w:rsidP="00E54946">
      <w:pPr>
        <w:ind w:firstLine="708"/>
        <w:jc w:val="both"/>
        <w:rPr>
          <w:rFonts w:ascii="Montserrat Light" w:hAnsi="Montserrat Light"/>
          <w:sz w:val="20"/>
          <w:szCs w:val="20"/>
        </w:rPr>
      </w:pPr>
    </w:p>
    <w:p w:rsidR="00E54946" w:rsidRDefault="00A16C47" w:rsidP="00E54946">
      <w:pPr>
        <w:ind w:firstLine="708"/>
        <w:jc w:val="both"/>
        <w:rPr>
          <w:rFonts w:ascii="Montserrat Light" w:hAnsi="Montserrat Light"/>
          <w:sz w:val="20"/>
          <w:szCs w:val="20"/>
        </w:rPr>
      </w:pPr>
      <w:r w:rsidRPr="00AF39CD">
        <w:rPr>
          <w:rFonts w:ascii="Montserrat Light" w:hAnsi="Montserrat Light"/>
          <w:sz w:val="20"/>
          <w:szCs w:val="20"/>
        </w:rPr>
        <w:t xml:space="preserve">Por lo tanto, la estimación del grado de impacto </w:t>
      </w:r>
      <w:r>
        <w:rPr>
          <w:rFonts w:ascii="Montserrat Light" w:hAnsi="Montserrat Light"/>
          <w:sz w:val="20"/>
          <w:szCs w:val="20"/>
        </w:rPr>
        <w:t>se</w:t>
      </w:r>
      <w:r w:rsidRPr="00AF39CD">
        <w:rPr>
          <w:rFonts w:ascii="Montserrat Light" w:hAnsi="Montserrat Light"/>
          <w:sz w:val="20"/>
          <w:szCs w:val="20"/>
        </w:rPr>
        <w:t xml:space="preserve"> determin</w:t>
      </w:r>
      <w:r>
        <w:rPr>
          <w:rFonts w:ascii="Montserrat Light" w:hAnsi="Montserrat Light"/>
          <w:sz w:val="20"/>
          <w:szCs w:val="20"/>
        </w:rPr>
        <w:t>ó</w:t>
      </w:r>
      <w:r w:rsidRPr="00AF39CD">
        <w:rPr>
          <w:rFonts w:ascii="Montserrat Light" w:hAnsi="Montserrat Light"/>
          <w:sz w:val="20"/>
          <w:szCs w:val="20"/>
        </w:rPr>
        <w:t xml:space="preserve"> mediante la aplicación de criterios  en función de tres principios básicos se seguridad: </w:t>
      </w:r>
    </w:p>
    <w:p w:rsidR="00A16C47" w:rsidRPr="00AF39CD" w:rsidRDefault="00A16C47" w:rsidP="00E54946">
      <w:pPr>
        <w:ind w:firstLine="708"/>
        <w:jc w:val="both"/>
        <w:rPr>
          <w:rFonts w:ascii="Montserrat Light" w:hAnsi="Montserrat Light"/>
          <w:sz w:val="20"/>
          <w:szCs w:val="20"/>
        </w:rPr>
      </w:pPr>
      <w:r w:rsidRPr="00AF39CD">
        <w:rPr>
          <w:rFonts w:ascii="Montserrat Light" w:hAnsi="Montserrat Light"/>
          <w:sz w:val="20"/>
          <w:szCs w:val="20"/>
        </w:rPr>
        <w:t xml:space="preserve">Confidencialidad, integridad y disponibilidad y será valorado en 5 escalas: 1 será muy bajo, 2 </w:t>
      </w:r>
      <w:proofErr w:type="gramStart"/>
      <w:r w:rsidRPr="00AF39CD">
        <w:rPr>
          <w:rFonts w:ascii="Montserrat Light" w:hAnsi="Montserrat Light"/>
          <w:sz w:val="20"/>
          <w:szCs w:val="20"/>
        </w:rPr>
        <w:t>bajo</w:t>
      </w:r>
      <w:proofErr w:type="gramEnd"/>
      <w:r w:rsidRPr="00AF39CD">
        <w:rPr>
          <w:rFonts w:ascii="Montserrat Light" w:hAnsi="Montserrat Light"/>
          <w:sz w:val="20"/>
          <w:szCs w:val="20"/>
        </w:rPr>
        <w:t>, 3 medio, 4 alto y 5 muy alto y será establ</w:t>
      </w:r>
      <w:r>
        <w:rPr>
          <w:rFonts w:ascii="Montserrat Light" w:hAnsi="Montserrat Light"/>
          <w:sz w:val="20"/>
          <w:szCs w:val="20"/>
        </w:rPr>
        <w:t>ecido con la siguiente formula:</w:t>
      </w:r>
    </w:p>
    <w:p w:rsidR="00A16C47" w:rsidRPr="00C1393B" w:rsidRDefault="00A16C47" w:rsidP="00A16C47">
      <w:pPr>
        <w:spacing w:after="0"/>
        <w:ind w:left="708"/>
        <w:jc w:val="both"/>
        <w:rPr>
          <w:rFonts w:ascii="Montserrat Light" w:hAnsi="Montserrat Light"/>
          <w:b/>
          <w:sz w:val="20"/>
          <w:szCs w:val="20"/>
          <w:u w:val="single"/>
        </w:rPr>
      </w:pPr>
      <w:r w:rsidRPr="00C1393B">
        <w:rPr>
          <w:rFonts w:ascii="Montserrat Light" w:hAnsi="Montserrat Light"/>
          <w:b/>
          <w:sz w:val="20"/>
          <w:szCs w:val="20"/>
        </w:rPr>
        <w:t xml:space="preserve">IMPACTO TOTAL= </w:t>
      </w:r>
      <w:r w:rsidRPr="00C1393B">
        <w:rPr>
          <w:rFonts w:ascii="Montserrat Light" w:hAnsi="Montserrat Light"/>
          <w:b/>
          <w:sz w:val="20"/>
          <w:szCs w:val="20"/>
          <w:u w:val="single"/>
        </w:rPr>
        <w:t>CONFIDENCILIDAD + INTEGRIDAD + DISPONIBILIDAD</w:t>
      </w:r>
    </w:p>
    <w:p w:rsidR="00A16C47" w:rsidRPr="00C1393B" w:rsidRDefault="00A16C47" w:rsidP="00A16C47">
      <w:pPr>
        <w:spacing w:after="0" w:line="240" w:lineRule="auto"/>
        <w:ind w:left="708"/>
        <w:jc w:val="both"/>
        <w:rPr>
          <w:rFonts w:ascii="Montserrat Light" w:hAnsi="Montserrat Light"/>
          <w:b/>
          <w:sz w:val="20"/>
          <w:szCs w:val="20"/>
        </w:rPr>
      </w:pPr>
      <w:r w:rsidRPr="00C1393B">
        <w:rPr>
          <w:rFonts w:ascii="Montserrat Light" w:hAnsi="Montserrat Light"/>
          <w:b/>
          <w:sz w:val="20"/>
          <w:szCs w:val="20"/>
        </w:rPr>
        <w:tab/>
      </w:r>
      <w:r w:rsidRPr="00C1393B">
        <w:rPr>
          <w:rFonts w:ascii="Montserrat Light" w:hAnsi="Montserrat Light"/>
          <w:b/>
          <w:sz w:val="20"/>
          <w:szCs w:val="20"/>
        </w:rPr>
        <w:tab/>
      </w:r>
      <w:r w:rsidRPr="00C1393B">
        <w:rPr>
          <w:rFonts w:ascii="Montserrat Light" w:hAnsi="Montserrat Light"/>
          <w:b/>
          <w:sz w:val="20"/>
          <w:szCs w:val="20"/>
        </w:rPr>
        <w:tab/>
      </w:r>
      <w:r w:rsidRPr="00C1393B">
        <w:rPr>
          <w:rFonts w:ascii="Montserrat Light" w:hAnsi="Montserrat Light"/>
          <w:b/>
          <w:sz w:val="20"/>
          <w:szCs w:val="20"/>
        </w:rPr>
        <w:tab/>
      </w:r>
      <w:r w:rsidRPr="00C1393B">
        <w:rPr>
          <w:rFonts w:ascii="Montserrat Light" w:hAnsi="Montserrat Light"/>
          <w:b/>
          <w:sz w:val="20"/>
          <w:szCs w:val="20"/>
        </w:rPr>
        <w:tab/>
        <w:t xml:space="preserve">3 </w:t>
      </w:r>
    </w:p>
    <w:p w:rsidR="00A16C47" w:rsidRDefault="00A16C47" w:rsidP="00A16C47">
      <w:pPr>
        <w:spacing w:after="0" w:line="240" w:lineRule="auto"/>
        <w:ind w:left="708"/>
        <w:jc w:val="both"/>
      </w:pPr>
    </w:p>
    <w:tbl>
      <w:tblPr>
        <w:tblStyle w:val="Tablaconcuadrcula"/>
        <w:tblW w:w="0" w:type="auto"/>
        <w:jc w:val="center"/>
        <w:tblInd w:w="720" w:type="dxa"/>
        <w:tblLook w:val="04A0" w:firstRow="1" w:lastRow="0" w:firstColumn="1" w:lastColumn="0" w:noHBand="0" w:noVBand="1"/>
      </w:tblPr>
      <w:tblGrid>
        <w:gridCol w:w="1483"/>
        <w:gridCol w:w="1613"/>
      </w:tblGrid>
      <w:tr w:rsidR="00A16C47" w:rsidRPr="00EA49B2" w:rsidTr="00DF2854">
        <w:trPr>
          <w:jc w:val="center"/>
        </w:trPr>
        <w:tc>
          <w:tcPr>
            <w:tcW w:w="0" w:type="auto"/>
            <w:gridSpan w:val="2"/>
            <w:shd w:val="clear" w:color="auto" w:fill="D9D9D9" w:themeFill="background1" w:themeFillShade="D9"/>
          </w:tcPr>
          <w:p w:rsidR="00A16C47" w:rsidRPr="00F2466B" w:rsidRDefault="00A16C47" w:rsidP="00586C92">
            <w:pPr>
              <w:pStyle w:val="Prrafodelista"/>
              <w:spacing w:after="0"/>
              <w:ind w:left="0"/>
              <w:jc w:val="both"/>
              <w:rPr>
                <w:rFonts w:ascii="Montserrat Light" w:hAnsi="Montserrat Light"/>
                <w:sz w:val="16"/>
                <w:szCs w:val="16"/>
              </w:rPr>
            </w:pPr>
            <w:r w:rsidRPr="00F2466B">
              <w:rPr>
                <w:rFonts w:ascii="Montserrat Light" w:hAnsi="Montserrat Light"/>
                <w:sz w:val="16"/>
                <w:szCs w:val="16"/>
              </w:rPr>
              <w:t>IMPACTO</w:t>
            </w:r>
          </w:p>
        </w:tc>
      </w:tr>
      <w:tr w:rsidR="00A16C47" w:rsidRPr="00EA49B2" w:rsidTr="00DF2854">
        <w:trPr>
          <w:jc w:val="center"/>
        </w:trPr>
        <w:tc>
          <w:tcPr>
            <w:tcW w:w="0" w:type="auto"/>
            <w:shd w:val="clear" w:color="auto" w:fill="D9D9D9" w:themeFill="background1" w:themeFillShade="D9"/>
          </w:tcPr>
          <w:p w:rsidR="00A16C47" w:rsidRPr="00F2466B" w:rsidRDefault="00A16C47" w:rsidP="00586C92">
            <w:pPr>
              <w:pStyle w:val="Prrafodelista"/>
              <w:spacing w:after="0"/>
              <w:ind w:left="0"/>
              <w:jc w:val="both"/>
              <w:rPr>
                <w:rFonts w:ascii="Montserrat Light" w:hAnsi="Montserrat Light"/>
                <w:sz w:val="16"/>
                <w:szCs w:val="16"/>
              </w:rPr>
            </w:pPr>
            <w:r w:rsidRPr="00F2466B">
              <w:rPr>
                <w:rFonts w:ascii="Montserrat Light" w:hAnsi="Montserrat Light"/>
                <w:sz w:val="16"/>
                <w:szCs w:val="16"/>
              </w:rPr>
              <w:t>Valor cualitativo</w:t>
            </w:r>
          </w:p>
        </w:tc>
        <w:tc>
          <w:tcPr>
            <w:tcW w:w="0" w:type="auto"/>
            <w:shd w:val="clear" w:color="auto" w:fill="D9D9D9" w:themeFill="background1" w:themeFillShade="D9"/>
          </w:tcPr>
          <w:p w:rsidR="00A16C47" w:rsidRPr="00F2466B" w:rsidRDefault="00A16C47" w:rsidP="00586C92">
            <w:pPr>
              <w:pStyle w:val="Prrafodelista"/>
              <w:spacing w:after="0"/>
              <w:ind w:left="0"/>
              <w:jc w:val="both"/>
              <w:rPr>
                <w:rFonts w:ascii="Montserrat Light" w:hAnsi="Montserrat Light"/>
                <w:sz w:val="16"/>
                <w:szCs w:val="16"/>
              </w:rPr>
            </w:pPr>
            <w:r w:rsidRPr="00F2466B">
              <w:rPr>
                <w:rFonts w:ascii="Montserrat Light" w:hAnsi="Montserrat Light"/>
                <w:sz w:val="16"/>
                <w:szCs w:val="16"/>
              </w:rPr>
              <w:t>Valor cuantitativo</w:t>
            </w:r>
          </w:p>
        </w:tc>
      </w:tr>
      <w:tr w:rsidR="00A16C47" w:rsidRPr="00EA49B2" w:rsidTr="00DF2854">
        <w:trPr>
          <w:jc w:val="center"/>
        </w:trPr>
        <w:tc>
          <w:tcPr>
            <w:tcW w:w="0" w:type="auto"/>
            <w:shd w:val="clear" w:color="auto" w:fill="92D050"/>
          </w:tcPr>
          <w:p w:rsidR="00A16C47" w:rsidRPr="00F2466B" w:rsidRDefault="00A16C47" w:rsidP="00586C92">
            <w:pPr>
              <w:pStyle w:val="Prrafodelista"/>
              <w:spacing w:after="0"/>
              <w:ind w:left="0"/>
              <w:jc w:val="both"/>
              <w:rPr>
                <w:rFonts w:ascii="Montserrat Light" w:hAnsi="Montserrat Light"/>
                <w:sz w:val="16"/>
                <w:szCs w:val="16"/>
              </w:rPr>
            </w:pPr>
            <w:r w:rsidRPr="00F2466B">
              <w:rPr>
                <w:rFonts w:ascii="Montserrat Light" w:hAnsi="Montserrat Light"/>
                <w:sz w:val="16"/>
                <w:szCs w:val="16"/>
              </w:rPr>
              <w:t>Muy bajo</w:t>
            </w:r>
          </w:p>
        </w:tc>
        <w:tc>
          <w:tcPr>
            <w:tcW w:w="0" w:type="auto"/>
            <w:shd w:val="clear" w:color="auto" w:fill="92D050"/>
          </w:tcPr>
          <w:p w:rsidR="00A16C47" w:rsidRPr="00F2466B" w:rsidRDefault="00A16C47" w:rsidP="00586C92">
            <w:pPr>
              <w:pStyle w:val="Prrafodelista"/>
              <w:spacing w:after="0"/>
              <w:ind w:left="0"/>
              <w:jc w:val="both"/>
              <w:rPr>
                <w:rFonts w:ascii="Montserrat Light" w:hAnsi="Montserrat Light"/>
                <w:sz w:val="16"/>
                <w:szCs w:val="16"/>
              </w:rPr>
            </w:pPr>
            <w:r w:rsidRPr="00F2466B">
              <w:rPr>
                <w:rFonts w:ascii="Montserrat Light" w:hAnsi="Montserrat Light"/>
                <w:sz w:val="16"/>
                <w:szCs w:val="16"/>
              </w:rPr>
              <w:t>1</w:t>
            </w:r>
          </w:p>
        </w:tc>
      </w:tr>
      <w:tr w:rsidR="00A16C47" w:rsidRPr="00EA49B2" w:rsidTr="00DF2854">
        <w:trPr>
          <w:jc w:val="center"/>
        </w:trPr>
        <w:tc>
          <w:tcPr>
            <w:tcW w:w="0" w:type="auto"/>
            <w:shd w:val="clear" w:color="auto" w:fill="00B050"/>
          </w:tcPr>
          <w:p w:rsidR="00A16C47" w:rsidRPr="00F2466B" w:rsidRDefault="00A16C47" w:rsidP="00586C92">
            <w:pPr>
              <w:pStyle w:val="Prrafodelista"/>
              <w:spacing w:after="0"/>
              <w:ind w:left="0"/>
              <w:jc w:val="both"/>
              <w:rPr>
                <w:rFonts w:ascii="Montserrat Light" w:hAnsi="Montserrat Light"/>
                <w:sz w:val="16"/>
                <w:szCs w:val="16"/>
              </w:rPr>
            </w:pPr>
            <w:r w:rsidRPr="00F2466B">
              <w:rPr>
                <w:rFonts w:ascii="Montserrat Light" w:hAnsi="Montserrat Light"/>
                <w:sz w:val="16"/>
                <w:szCs w:val="16"/>
              </w:rPr>
              <w:t>Bajo</w:t>
            </w:r>
          </w:p>
        </w:tc>
        <w:tc>
          <w:tcPr>
            <w:tcW w:w="0" w:type="auto"/>
            <w:shd w:val="clear" w:color="auto" w:fill="00B050"/>
          </w:tcPr>
          <w:p w:rsidR="00A16C47" w:rsidRPr="00F2466B" w:rsidRDefault="00A16C47" w:rsidP="00586C92">
            <w:pPr>
              <w:pStyle w:val="Prrafodelista"/>
              <w:spacing w:after="0"/>
              <w:ind w:left="0"/>
              <w:jc w:val="both"/>
              <w:rPr>
                <w:rFonts w:ascii="Montserrat Light" w:hAnsi="Montserrat Light"/>
                <w:sz w:val="16"/>
                <w:szCs w:val="16"/>
              </w:rPr>
            </w:pPr>
            <w:r w:rsidRPr="00F2466B">
              <w:rPr>
                <w:rFonts w:ascii="Montserrat Light" w:hAnsi="Montserrat Light"/>
                <w:sz w:val="16"/>
                <w:szCs w:val="16"/>
              </w:rPr>
              <w:t>2</w:t>
            </w:r>
          </w:p>
        </w:tc>
      </w:tr>
      <w:tr w:rsidR="00A16C47" w:rsidRPr="00EA49B2" w:rsidTr="00DF2854">
        <w:trPr>
          <w:jc w:val="center"/>
        </w:trPr>
        <w:tc>
          <w:tcPr>
            <w:tcW w:w="0" w:type="auto"/>
            <w:shd w:val="clear" w:color="auto" w:fill="FFC000"/>
          </w:tcPr>
          <w:p w:rsidR="00A16C47" w:rsidRPr="00F2466B" w:rsidRDefault="00A16C47" w:rsidP="00586C92">
            <w:pPr>
              <w:pStyle w:val="Prrafodelista"/>
              <w:spacing w:after="0"/>
              <w:ind w:left="0"/>
              <w:jc w:val="both"/>
              <w:rPr>
                <w:rFonts w:ascii="Montserrat Light" w:hAnsi="Montserrat Light"/>
                <w:sz w:val="16"/>
                <w:szCs w:val="16"/>
              </w:rPr>
            </w:pPr>
            <w:r w:rsidRPr="00F2466B">
              <w:rPr>
                <w:rFonts w:ascii="Montserrat Light" w:hAnsi="Montserrat Light"/>
                <w:sz w:val="16"/>
                <w:szCs w:val="16"/>
              </w:rPr>
              <w:t>Medio</w:t>
            </w:r>
          </w:p>
        </w:tc>
        <w:tc>
          <w:tcPr>
            <w:tcW w:w="0" w:type="auto"/>
            <w:shd w:val="clear" w:color="auto" w:fill="FFC000"/>
          </w:tcPr>
          <w:p w:rsidR="00A16C47" w:rsidRPr="00F2466B" w:rsidRDefault="00A16C47" w:rsidP="00586C92">
            <w:pPr>
              <w:pStyle w:val="Prrafodelista"/>
              <w:spacing w:after="0"/>
              <w:ind w:left="0"/>
              <w:jc w:val="both"/>
              <w:rPr>
                <w:rFonts w:ascii="Montserrat Light" w:hAnsi="Montserrat Light"/>
                <w:sz w:val="16"/>
                <w:szCs w:val="16"/>
              </w:rPr>
            </w:pPr>
            <w:r w:rsidRPr="00F2466B">
              <w:rPr>
                <w:rFonts w:ascii="Montserrat Light" w:hAnsi="Montserrat Light"/>
                <w:sz w:val="16"/>
                <w:szCs w:val="16"/>
              </w:rPr>
              <w:t>3</w:t>
            </w:r>
          </w:p>
        </w:tc>
      </w:tr>
      <w:tr w:rsidR="00A16C47" w:rsidRPr="00EA49B2" w:rsidTr="00DF2854">
        <w:trPr>
          <w:jc w:val="center"/>
        </w:trPr>
        <w:tc>
          <w:tcPr>
            <w:tcW w:w="0" w:type="auto"/>
            <w:shd w:val="clear" w:color="auto" w:fill="FF0000"/>
          </w:tcPr>
          <w:p w:rsidR="00A16C47" w:rsidRPr="00F2466B" w:rsidRDefault="00A16C47" w:rsidP="00586C92">
            <w:pPr>
              <w:pStyle w:val="Prrafodelista"/>
              <w:spacing w:after="0"/>
              <w:ind w:left="0"/>
              <w:jc w:val="both"/>
              <w:rPr>
                <w:rFonts w:ascii="Montserrat Light" w:hAnsi="Montserrat Light"/>
                <w:sz w:val="16"/>
                <w:szCs w:val="16"/>
              </w:rPr>
            </w:pPr>
            <w:r w:rsidRPr="00F2466B">
              <w:rPr>
                <w:rFonts w:ascii="Montserrat Light" w:hAnsi="Montserrat Light"/>
                <w:sz w:val="16"/>
                <w:szCs w:val="16"/>
              </w:rPr>
              <w:t>Alto</w:t>
            </w:r>
          </w:p>
        </w:tc>
        <w:tc>
          <w:tcPr>
            <w:tcW w:w="0" w:type="auto"/>
            <w:shd w:val="clear" w:color="auto" w:fill="FF0000"/>
          </w:tcPr>
          <w:p w:rsidR="00A16C47" w:rsidRPr="00F2466B" w:rsidRDefault="00A16C47" w:rsidP="00586C92">
            <w:pPr>
              <w:pStyle w:val="Prrafodelista"/>
              <w:spacing w:after="0"/>
              <w:ind w:left="0"/>
              <w:jc w:val="both"/>
              <w:rPr>
                <w:rFonts w:ascii="Montserrat Light" w:hAnsi="Montserrat Light"/>
                <w:sz w:val="16"/>
                <w:szCs w:val="16"/>
              </w:rPr>
            </w:pPr>
            <w:r w:rsidRPr="00F2466B">
              <w:rPr>
                <w:rFonts w:ascii="Montserrat Light" w:hAnsi="Montserrat Light"/>
                <w:sz w:val="16"/>
                <w:szCs w:val="16"/>
              </w:rPr>
              <w:t>4</w:t>
            </w:r>
          </w:p>
        </w:tc>
      </w:tr>
      <w:tr w:rsidR="00A16C47" w:rsidRPr="00EA49B2" w:rsidTr="00DF2854">
        <w:trPr>
          <w:jc w:val="center"/>
        </w:trPr>
        <w:tc>
          <w:tcPr>
            <w:tcW w:w="0" w:type="auto"/>
            <w:shd w:val="clear" w:color="auto" w:fill="C00000"/>
          </w:tcPr>
          <w:p w:rsidR="00A16C47" w:rsidRPr="00F2466B" w:rsidRDefault="00A16C47" w:rsidP="00586C92">
            <w:pPr>
              <w:pStyle w:val="Prrafodelista"/>
              <w:spacing w:after="0"/>
              <w:ind w:left="0"/>
              <w:jc w:val="both"/>
              <w:rPr>
                <w:rFonts w:ascii="Montserrat Light" w:hAnsi="Montserrat Light"/>
                <w:sz w:val="16"/>
                <w:szCs w:val="16"/>
              </w:rPr>
            </w:pPr>
            <w:r w:rsidRPr="00F2466B">
              <w:rPr>
                <w:rFonts w:ascii="Montserrat Light" w:hAnsi="Montserrat Light"/>
                <w:sz w:val="16"/>
                <w:szCs w:val="16"/>
              </w:rPr>
              <w:t>Muy Alto</w:t>
            </w:r>
          </w:p>
        </w:tc>
        <w:tc>
          <w:tcPr>
            <w:tcW w:w="0" w:type="auto"/>
            <w:shd w:val="clear" w:color="auto" w:fill="C00000"/>
          </w:tcPr>
          <w:p w:rsidR="00A16C47" w:rsidRPr="00F2466B" w:rsidRDefault="00A16C47" w:rsidP="00586C92">
            <w:pPr>
              <w:pStyle w:val="Prrafodelista"/>
              <w:spacing w:after="0"/>
              <w:ind w:left="0"/>
              <w:jc w:val="both"/>
              <w:rPr>
                <w:rFonts w:ascii="Montserrat Light" w:hAnsi="Montserrat Light"/>
                <w:sz w:val="16"/>
                <w:szCs w:val="16"/>
              </w:rPr>
            </w:pPr>
            <w:r w:rsidRPr="00F2466B">
              <w:rPr>
                <w:rFonts w:ascii="Montserrat Light" w:hAnsi="Montserrat Light"/>
                <w:sz w:val="16"/>
                <w:szCs w:val="16"/>
              </w:rPr>
              <w:t>5</w:t>
            </w:r>
          </w:p>
        </w:tc>
      </w:tr>
    </w:tbl>
    <w:p w:rsidR="00E54946" w:rsidRDefault="00E54946" w:rsidP="00E54946">
      <w:pPr>
        <w:ind w:firstLine="708"/>
        <w:jc w:val="both"/>
        <w:rPr>
          <w:rFonts w:ascii="Century Gothic" w:hAnsi="Century Gothic"/>
        </w:rPr>
      </w:pPr>
    </w:p>
    <w:p w:rsidR="00A16C47" w:rsidRPr="0096686F" w:rsidRDefault="00A16C47" w:rsidP="00E54946">
      <w:pPr>
        <w:ind w:firstLine="708"/>
        <w:jc w:val="both"/>
        <w:rPr>
          <w:rFonts w:ascii="Montserrat Light" w:hAnsi="Montserrat Light"/>
          <w:sz w:val="20"/>
          <w:szCs w:val="20"/>
        </w:rPr>
      </w:pPr>
      <w:r>
        <w:rPr>
          <w:rFonts w:ascii="Montserrat Light" w:hAnsi="Montserrat Light"/>
          <w:sz w:val="20"/>
          <w:szCs w:val="20"/>
        </w:rPr>
        <w:t>Enseguida se calculó</w:t>
      </w:r>
      <w:r w:rsidRPr="00AF39CD">
        <w:rPr>
          <w:rFonts w:ascii="Montserrat Light" w:hAnsi="Montserrat Light"/>
          <w:sz w:val="20"/>
          <w:szCs w:val="20"/>
        </w:rPr>
        <w:t xml:space="preserve"> la probabilidad, ésta se refiere a la posibilidad de que un evento ocurra y </w:t>
      </w:r>
      <w:r>
        <w:rPr>
          <w:rFonts w:ascii="Montserrat Light" w:hAnsi="Montserrat Light"/>
          <w:sz w:val="20"/>
          <w:szCs w:val="20"/>
        </w:rPr>
        <w:t>la medida utilizada fue la siguiente</w:t>
      </w:r>
      <w:r w:rsidRPr="00AF39CD">
        <w:rPr>
          <w:rFonts w:ascii="Montserrat Light" w:hAnsi="Montserrat Light"/>
          <w:sz w:val="20"/>
          <w:szCs w:val="20"/>
        </w:rPr>
        <w:t>:</w:t>
      </w:r>
    </w:p>
    <w:tbl>
      <w:tblPr>
        <w:tblStyle w:val="Tablaconcuadrcula"/>
        <w:tblW w:w="0" w:type="auto"/>
        <w:jc w:val="center"/>
        <w:tblLook w:val="04A0" w:firstRow="1" w:lastRow="0" w:firstColumn="1" w:lastColumn="0" w:noHBand="0" w:noVBand="1"/>
      </w:tblPr>
      <w:tblGrid>
        <w:gridCol w:w="1062"/>
        <w:gridCol w:w="414"/>
        <w:gridCol w:w="7578"/>
      </w:tblGrid>
      <w:tr w:rsidR="00A16C47" w:rsidTr="00DF2854">
        <w:trPr>
          <w:jc w:val="center"/>
        </w:trPr>
        <w:tc>
          <w:tcPr>
            <w:tcW w:w="0" w:type="auto"/>
            <w:gridSpan w:val="2"/>
            <w:shd w:val="clear" w:color="auto" w:fill="D9D9D9" w:themeFill="background1" w:themeFillShade="D9"/>
            <w:vAlign w:val="center"/>
          </w:tcPr>
          <w:p w:rsidR="00A16C47" w:rsidRPr="00F54FD6" w:rsidRDefault="00A16C47" w:rsidP="00586C92">
            <w:pPr>
              <w:pStyle w:val="Prrafodelista"/>
              <w:spacing w:after="0"/>
              <w:ind w:left="0"/>
              <w:jc w:val="both"/>
              <w:rPr>
                <w:rFonts w:ascii="Montserrat Light" w:hAnsi="Montserrat Light"/>
                <w:b/>
                <w:sz w:val="16"/>
                <w:szCs w:val="16"/>
              </w:rPr>
            </w:pPr>
            <w:r w:rsidRPr="00F54FD6">
              <w:rPr>
                <w:rFonts w:ascii="Montserrat Light" w:hAnsi="Montserrat Light"/>
                <w:b/>
                <w:sz w:val="16"/>
                <w:szCs w:val="16"/>
              </w:rPr>
              <w:t>GRADO DE PROBABILIDAD</w:t>
            </w:r>
          </w:p>
        </w:tc>
        <w:tc>
          <w:tcPr>
            <w:tcW w:w="6770" w:type="dxa"/>
            <w:shd w:val="clear" w:color="auto" w:fill="D9D9D9" w:themeFill="background1" w:themeFillShade="D9"/>
            <w:vAlign w:val="center"/>
          </w:tcPr>
          <w:p w:rsidR="00A16C47" w:rsidRPr="00F54FD6" w:rsidRDefault="00A16C47" w:rsidP="00586C92">
            <w:pPr>
              <w:pStyle w:val="Prrafodelista"/>
              <w:spacing w:after="0"/>
              <w:ind w:left="0"/>
              <w:jc w:val="both"/>
              <w:rPr>
                <w:rFonts w:ascii="Montserrat Light" w:hAnsi="Montserrat Light"/>
                <w:b/>
                <w:sz w:val="16"/>
                <w:szCs w:val="16"/>
              </w:rPr>
            </w:pPr>
            <w:r w:rsidRPr="00F54FD6">
              <w:rPr>
                <w:rFonts w:ascii="Montserrat Light" w:hAnsi="Montserrat Light"/>
                <w:b/>
                <w:sz w:val="16"/>
                <w:szCs w:val="16"/>
              </w:rPr>
              <w:t>CRITERIO</w:t>
            </w:r>
          </w:p>
        </w:tc>
      </w:tr>
      <w:tr w:rsidR="00A16C47" w:rsidTr="00DF2854">
        <w:trPr>
          <w:jc w:val="center"/>
        </w:trPr>
        <w:tc>
          <w:tcPr>
            <w:tcW w:w="0" w:type="auto"/>
            <w:shd w:val="clear" w:color="auto" w:fill="92D050"/>
            <w:vAlign w:val="center"/>
          </w:tcPr>
          <w:p w:rsidR="00A16C47" w:rsidRPr="00F54FD6" w:rsidRDefault="00A16C47" w:rsidP="00586C92">
            <w:pPr>
              <w:pStyle w:val="Prrafodelista"/>
              <w:spacing w:after="0"/>
              <w:ind w:left="0"/>
              <w:jc w:val="both"/>
              <w:rPr>
                <w:rFonts w:ascii="Montserrat Light" w:hAnsi="Montserrat Light"/>
                <w:sz w:val="16"/>
                <w:szCs w:val="16"/>
              </w:rPr>
            </w:pPr>
            <w:r w:rsidRPr="00F54FD6">
              <w:rPr>
                <w:rFonts w:ascii="Montserrat Light" w:hAnsi="Montserrat Light"/>
                <w:sz w:val="16"/>
                <w:szCs w:val="16"/>
              </w:rPr>
              <w:t>Muy baja</w:t>
            </w:r>
          </w:p>
        </w:tc>
        <w:tc>
          <w:tcPr>
            <w:tcW w:w="0" w:type="auto"/>
            <w:shd w:val="clear" w:color="auto" w:fill="92D050"/>
            <w:vAlign w:val="center"/>
          </w:tcPr>
          <w:p w:rsidR="00A16C47" w:rsidRPr="00F54FD6" w:rsidRDefault="00A16C47" w:rsidP="00586C92">
            <w:pPr>
              <w:pStyle w:val="Prrafodelista"/>
              <w:spacing w:after="0"/>
              <w:ind w:left="0"/>
              <w:jc w:val="both"/>
              <w:rPr>
                <w:rFonts w:ascii="Montserrat Light" w:hAnsi="Montserrat Light"/>
                <w:sz w:val="16"/>
                <w:szCs w:val="16"/>
              </w:rPr>
            </w:pPr>
            <w:r w:rsidRPr="00F54FD6">
              <w:rPr>
                <w:rFonts w:ascii="Montserrat Light" w:hAnsi="Montserrat Light"/>
                <w:sz w:val="16"/>
                <w:szCs w:val="16"/>
              </w:rPr>
              <w:t>1</w:t>
            </w:r>
          </w:p>
        </w:tc>
        <w:tc>
          <w:tcPr>
            <w:tcW w:w="0" w:type="auto"/>
            <w:vAlign w:val="center"/>
          </w:tcPr>
          <w:p w:rsidR="00A16C47" w:rsidRPr="00F54FD6" w:rsidRDefault="00A16C47" w:rsidP="00586C92">
            <w:pPr>
              <w:pStyle w:val="Prrafodelista"/>
              <w:spacing w:after="0"/>
              <w:ind w:left="0"/>
              <w:jc w:val="both"/>
              <w:rPr>
                <w:rFonts w:ascii="Montserrat Light" w:hAnsi="Montserrat Light"/>
                <w:sz w:val="16"/>
                <w:szCs w:val="16"/>
              </w:rPr>
            </w:pPr>
            <w:r w:rsidRPr="00F54FD6">
              <w:rPr>
                <w:rFonts w:ascii="Montserrat Light" w:hAnsi="Montserrat Light"/>
                <w:sz w:val="16"/>
                <w:szCs w:val="16"/>
              </w:rPr>
              <w:t>No existe antecedente registrado en los últimos 10 años, y/o que por el entorno la posib</w:t>
            </w:r>
            <w:r>
              <w:rPr>
                <w:rFonts w:ascii="Montserrat Light" w:hAnsi="Montserrat Light"/>
                <w:sz w:val="16"/>
                <w:szCs w:val="16"/>
              </w:rPr>
              <w:t>ilidad de que suceda sea mínima</w:t>
            </w:r>
          </w:p>
        </w:tc>
      </w:tr>
      <w:tr w:rsidR="00A16C47" w:rsidTr="00DF2854">
        <w:trPr>
          <w:jc w:val="center"/>
        </w:trPr>
        <w:tc>
          <w:tcPr>
            <w:tcW w:w="0" w:type="auto"/>
            <w:shd w:val="clear" w:color="auto" w:fill="00B050"/>
            <w:vAlign w:val="center"/>
          </w:tcPr>
          <w:p w:rsidR="00A16C47" w:rsidRPr="00F54FD6" w:rsidRDefault="00A16C47" w:rsidP="00586C92">
            <w:pPr>
              <w:pStyle w:val="Prrafodelista"/>
              <w:spacing w:after="0"/>
              <w:ind w:left="0"/>
              <w:jc w:val="both"/>
              <w:rPr>
                <w:rFonts w:ascii="Montserrat Light" w:hAnsi="Montserrat Light"/>
                <w:sz w:val="16"/>
                <w:szCs w:val="16"/>
              </w:rPr>
            </w:pPr>
            <w:r w:rsidRPr="00F54FD6">
              <w:rPr>
                <w:rFonts w:ascii="Montserrat Light" w:hAnsi="Montserrat Light"/>
                <w:sz w:val="16"/>
                <w:szCs w:val="16"/>
              </w:rPr>
              <w:t>Baja</w:t>
            </w:r>
          </w:p>
        </w:tc>
        <w:tc>
          <w:tcPr>
            <w:tcW w:w="0" w:type="auto"/>
            <w:shd w:val="clear" w:color="auto" w:fill="00B050"/>
            <w:vAlign w:val="center"/>
          </w:tcPr>
          <w:p w:rsidR="00A16C47" w:rsidRPr="00F54FD6" w:rsidRDefault="00A16C47" w:rsidP="00586C92">
            <w:pPr>
              <w:pStyle w:val="Prrafodelista"/>
              <w:spacing w:after="0"/>
              <w:ind w:left="0"/>
              <w:jc w:val="both"/>
              <w:rPr>
                <w:rFonts w:ascii="Montserrat Light" w:hAnsi="Montserrat Light"/>
                <w:sz w:val="16"/>
                <w:szCs w:val="16"/>
              </w:rPr>
            </w:pPr>
            <w:r w:rsidRPr="00F54FD6">
              <w:rPr>
                <w:rFonts w:ascii="Montserrat Light" w:hAnsi="Montserrat Light"/>
                <w:sz w:val="16"/>
                <w:szCs w:val="16"/>
              </w:rPr>
              <w:t>2</w:t>
            </w:r>
          </w:p>
        </w:tc>
        <w:tc>
          <w:tcPr>
            <w:tcW w:w="0" w:type="auto"/>
            <w:vAlign w:val="center"/>
          </w:tcPr>
          <w:p w:rsidR="00A16C47" w:rsidRPr="00F54FD6" w:rsidRDefault="00A16C47" w:rsidP="00586C92">
            <w:pPr>
              <w:pStyle w:val="Prrafodelista"/>
              <w:spacing w:after="0"/>
              <w:ind w:left="0"/>
              <w:jc w:val="both"/>
              <w:rPr>
                <w:rFonts w:ascii="Montserrat Light" w:hAnsi="Montserrat Light"/>
                <w:sz w:val="16"/>
                <w:szCs w:val="16"/>
              </w:rPr>
            </w:pPr>
            <w:r w:rsidRPr="00F54FD6">
              <w:rPr>
                <w:rFonts w:ascii="Montserrat Light" w:hAnsi="Montserrat Light"/>
                <w:sz w:val="16"/>
                <w:szCs w:val="16"/>
              </w:rPr>
              <w:t>Ha ocurrido un antecedente registrado en un período de 5 años, o que por el entorno y condiciones sea posible que ocurra</w:t>
            </w:r>
          </w:p>
        </w:tc>
      </w:tr>
      <w:tr w:rsidR="00A16C47" w:rsidTr="00DF2854">
        <w:trPr>
          <w:jc w:val="center"/>
        </w:trPr>
        <w:tc>
          <w:tcPr>
            <w:tcW w:w="0" w:type="auto"/>
            <w:shd w:val="clear" w:color="auto" w:fill="FFC000"/>
            <w:vAlign w:val="center"/>
          </w:tcPr>
          <w:p w:rsidR="00A16C47" w:rsidRPr="00F54FD6" w:rsidRDefault="00A16C47" w:rsidP="00586C92">
            <w:pPr>
              <w:pStyle w:val="Prrafodelista"/>
              <w:spacing w:after="0"/>
              <w:ind w:left="0"/>
              <w:jc w:val="both"/>
              <w:rPr>
                <w:rFonts w:ascii="Montserrat Light" w:hAnsi="Montserrat Light"/>
                <w:sz w:val="16"/>
                <w:szCs w:val="16"/>
              </w:rPr>
            </w:pPr>
            <w:r w:rsidRPr="00F54FD6">
              <w:rPr>
                <w:rFonts w:ascii="Montserrat Light" w:hAnsi="Montserrat Light"/>
                <w:sz w:val="16"/>
                <w:szCs w:val="16"/>
              </w:rPr>
              <w:t>Media</w:t>
            </w:r>
          </w:p>
        </w:tc>
        <w:tc>
          <w:tcPr>
            <w:tcW w:w="0" w:type="auto"/>
            <w:shd w:val="clear" w:color="auto" w:fill="FFC000"/>
            <w:vAlign w:val="center"/>
          </w:tcPr>
          <w:p w:rsidR="00A16C47" w:rsidRPr="00F54FD6" w:rsidRDefault="00A16C47" w:rsidP="00586C92">
            <w:pPr>
              <w:pStyle w:val="Prrafodelista"/>
              <w:spacing w:after="0"/>
              <w:ind w:left="0"/>
              <w:jc w:val="both"/>
              <w:rPr>
                <w:rFonts w:ascii="Montserrat Light" w:hAnsi="Montserrat Light"/>
                <w:sz w:val="16"/>
                <w:szCs w:val="16"/>
              </w:rPr>
            </w:pPr>
            <w:r w:rsidRPr="00F54FD6">
              <w:rPr>
                <w:rFonts w:ascii="Montserrat Light" w:hAnsi="Montserrat Light"/>
                <w:sz w:val="16"/>
                <w:szCs w:val="16"/>
              </w:rPr>
              <w:t>3</w:t>
            </w:r>
          </w:p>
        </w:tc>
        <w:tc>
          <w:tcPr>
            <w:tcW w:w="0" w:type="auto"/>
            <w:vAlign w:val="center"/>
          </w:tcPr>
          <w:p w:rsidR="00A16C47" w:rsidRPr="00F54FD6" w:rsidRDefault="00A16C47" w:rsidP="00586C92">
            <w:pPr>
              <w:pStyle w:val="Prrafodelista"/>
              <w:spacing w:after="0"/>
              <w:ind w:left="0"/>
              <w:jc w:val="both"/>
              <w:rPr>
                <w:rFonts w:ascii="Montserrat Light" w:hAnsi="Montserrat Light"/>
                <w:sz w:val="16"/>
                <w:szCs w:val="16"/>
              </w:rPr>
            </w:pPr>
            <w:r w:rsidRPr="00F54FD6">
              <w:rPr>
                <w:rFonts w:ascii="Montserrat Light" w:hAnsi="Montserrat Light"/>
                <w:sz w:val="16"/>
                <w:szCs w:val="16"/>
              </w:rPr>
              <w:t>Se ha presentado un antecedente registrado en un período anual y/o esporádicamente en intervalos de 3 a 5 años, o que por el tipo de entorno y condiciones sea posible que ocurra.</w:t>
            </w:r>
          </w:p>
        </w:tc>
      </w:tr>
      <w:tr w:rsidR="00A16C47" w:rsidTr="00DF2854">
        <w:trPr>
          <w:jc w:val="center"/>
        </w:trPr>
        <w:tc>
          <w:tcPr>
            <w:tcW w:w="0" w:type="auto"/>
            <w:shd w:val="clear" w:color="auto" w:fill="FF0000"/>
            <w:vAlign w:val="center"/>
          </w:tcPr>
          <w:p w:rsidR="00A16C47" w:rsidRPr="00F54FD6" w:rsidRDefault="00A16C47" w:rsidP="00586C92">
            <w:pPr>
              <w:pStyle w:val="Prrafodelista"/>
              <w:spacing w:after="0"/>
              <w:ind w:left="0"/>
              <w:jc w:val="both"/>
              <w:rPr>
                <w:rFonts w:ascii="Montserrat Light" w:hAnsi="Montserrat Light"/>
                <w:sz w:val="16"/>
                <w:szCs w:val="16"/>
              </w:rPr>
            </w:pPr>
            <w:r w:rsidRPr="00F54FD6">
              <w:rPr>
                <w:rFonts w:ascii="Montserrat Light" w:hAnsi="Montserrat Light"/>
                <w:sz w:val="16"/>
                <w:szCs w:val="16"/>
              </w:rPr>
              <w:t>Alta</w:t>
            </w:r>
          </w:p>
        </w:tc>
        <w:tc>
          <w:tcPr>
            <w:tcW w:w="0" w:type="auto"/>
            <w:shd w:val="clear" w:color="auto" w:fill="FF0000"/>
            <w:vAlign w:val="center"/>
          </w:tcPr>
          <w:p w:rsidR="00A16C47" w:rsidRPr="00F54FD6" w:rsidRDefault="00A16C47" w:rsidP="00586C92">
            <w:pPr>
              <w:pStyle w:val="Prrafodelista"/>
              <w:spacing w:after="0"/>
              <w:ind w:left="0"/>
              <w:jc w:val="both"/>
              <w:rPr>
                <w:rFonts w:ascii="Montserrat Light" w:hAnsi="Montserrat Light"/>
                <w:sz w:val="16"/>
                <w:szCs w:val="16"/>
              </w:rPr>
            </w:pPr>
            <w:r w:rsidRPr="00F54FD6">
              <w:rPr>
                <w:rFonts w:ascii="Montserrat Light" w:hAnsi="Montserrat Light"/>
                <w:sz w:val="16"/>
                <w:szCs w:val="16"/>
              </w:rPr>
              <w:t>4</w:t>
            </w:r>
          </w:p>
        </w:tc>
        <w:tc>
          <w:tcPr>
            <w:tcW w:w="0" w:type="auto"/>
            <w:vAlign w:val="center"/>
          </w:tcPr>
          <w:p w:rsidR="00A16C47" w:rsidRPr="00F54FD6" w:rsidRDefault="00A16C47" w:rsidP="00586C92">
            <w:pPr>
              <w:pStyle w:val="Prrafodelista"/>
              <w:spacing w:after="0"/>
              <w:ind w:left="0"/>
              <w:jc w:val="both"/>
              <w:rPr>
                <w:rFonts w:ascii="Montserrat Light" w:hAnsi="Montserrat Light"/>
                <w:sz w:val="16"/>
                <w:szCs w:val="16"/>
              </w:rPr>
            </w:pPr>
            <w:r w:rsidRPr="00F54FD6">
              <w:rPr>
                <w:rFonts w:ascii="Montserrat Light" w:hAnsi="Montserrat Light"/>
                <w:sz w:val="16"/>
                <w:szCs w:val="16"/>
              </w:rPr>
              <w:t>Han ocurrido más de dos eventos al término de un año, o bien que por las condiciones actuales o el tipo de entorno sea sumamente posible que suceda.</w:t>
            </w:r>
          </w:p>
        </w:tc>
      </w:tr>
      <w:tr w:rsidR="00A16C47" w:rsidTr="00DF2854">
        <w:trPr>
          <w:jc w:val="center"/>
        </w:trPr>
        <w:tc>
          <w:tcPr>
            <w:tcW w:w="0" w:type="auto"/>
            <w:shd w:val="clear" w:color="auto" w:fill="C00000"/>
            <w:vAlign w:val="center"/>
          </w:tcPr>
          <w:p w:rsidR="00A16C47" w:rsidRPr="00F54FD6" w:rsidRDefault="00A16C47" w:rsidP="00586C92">
            <w:pPr>
              <w:pStyle w:val="Prrafodelista"/>
              <w:spacing w:after="0"/>
              <w:ind w:left="0"/>
              <w:jc w:val="both"/>
              <w:rPr>
                <w:rFonts w:ascii="Montserrat Light" w:hAnsi="Montserrat Light"/>
                <w:sz w:val="16"/>
                <w:szCs w:val="16"/>
              </w:rPr>
            </w:pPr>
            <w:r w:rsidRPr="00F54FD6">
              <w:rPr>
                <w:rFonts w:ascii="Montserrat Light" w:hAnsi="Montserrat Light"/>
                <w:sz w:val="16"/>
                <w:szCs w:val="16"/>
              </w:rPr>
              <w:t>Muy Alta</w:t>
            </w:r>
          </w:p>
        </w:tc>
        <w:tc>
          <w:tcPr>
            <w:tcW w:w="0" w:type="auto"/>
            <w:shd w:val="clear" w:color="auto" w:fill="C00000"/>
            <w:vAlign w:val="center"/>
          </w:tcPr>
          <w:p w:rsidR="00A16C47" w:rsidRPr="00F54FD6" w:rsidRDefault="00A16C47" w:rsidP="00586C92">
            <w:pPr>
              <w:pStyle w:val="Prrafodelista"/>
              <w:spacing w:after="0"/>
              <w:ind w:left="0"/>
              <w:jc w:val="both"/>
              <w:rPr>
                <w:rFonts w:ascii="Montserrat Light" w:hAnsi="Montserrat Light"/>
                <w:sz w:val="16"/>
                <w:szCs w:val="16"/>
              </w:rPr>
            </w:pPr>
            <w:r w:rsidRPr="00F54FD6">
              <w:rPr>
                <w:rFonts w:ascii="Montserrat Light" w:hAnsi="Montserrat Light"/>
                <w:sz w:val="16"/>
                <w:szCs w:val="16"/>
              </w:rPr>
              <w:t>5</w:t>
            </w:r>
          </w:p>
        </w:tc>
        <w:tc>
          <w:tcPr>
            <w:tcW w:w="0" w:type="auto"/>
            <w:vAlign w:val="center"/>
          </w:tcPr>
          <w:p w:rsidR="00A16C47" w:rsidRPr="00F54FD6" w:rsidRDefault="00A16C47" w:rsidP="00586C92">
            <w:pPr>
              <w:pStyle w:val="Prrafodelista"/>
              <w:spacing w:after="0"/>
              <w:ind w:left="0"/>
              <w:jc w:val="both"/>
              <w:rPr>
                <w:rFonts w:ascii="Montserrat Light" w:hAnsi="Montserrat Light"/>
                <w:sz w:val="16"/>
                <w:szCs w:val="16"/>
              </w:rPr>
            </w:pPr>
            <w:r w:rsidRPr="00F54FD6">
              <w:rPr>
                <w:rFonts w:ascii="Montserrat Light" w:hAnsi="Montserrat Light"/>
                <w:sz w:val="16"/>
                <w:szCs w:val="16"/>
              </w:rPr>
              <w:t>Se ha presentado un evento en más de dos ocasiones en un período anual, y por las condiciones actuales o el tipo de entorno es muy probable que ocurran constantemente, quizá una vez al mes.</w:t>
            </w:r>
          </w:p>
        </w:tc>
      </w:tr>
    </w:tbl>
    <w:p w:rsidR="00E54946" w:rsidRDefault="00E54946" w:rsidP="00E54946">
      <w:pPr>
        <w:jc w:val="both"/>
        <w:rPr>
          <w:rFonts w:ascii="Montserrat Light" w:hAnsi="Montserrat Light"/>
          <w:sz w:val="20"/>
          <w:szCs w:val="20"/>
        </w:rPr>
      </w:pPr>
    </w:p>
    <w:p w:rsidR="00A16C47" w:rsidRPr="00E54946" w:rsidRDefault="00A16C47" w:rsidP="00E54946">
      <w:pPr>
        <w:ind w:firstLine="708"/>
        <w:jc w:val="both"/>
        <w:rPr>
          <w:rFonts w:ascii="Montserrat Light" w:hAnsi="Montserrat Light"/>
          <w:sz w:val="20"/>
          <w:szCs w:val="20"/>
        </w:rPr>
      </w:pPr>
      <w:r w:rsidRPr="00E54946">
        <w:rPr>
          <w:rFonts w:ascii="Montserrat Light" w:hAnsi="Montserrat Light"/>
          <w:sz w:val="20"/>
          <w:szCs w:val="20"/>
        </w:rPr>
        <w:t>El nivel de riesgo se presentó de manera cuantitativa y cualitativa, la escala se le fijó en 5 niveles en los que 1 es el riesgo muy bajo, 2 riesgo bajo, 3 riesgo medio, 4 alto y 5 muy alto. Para determinarlo se multiplicó el valor final del impacto por la probabilidad y el resultado se determinó mediante la siguiente tabla:</w:t>
      </w:r>
    </w:p>
    <w:tbl>
      <w:tblPr>
        <w:tblStyle w:val="Tablaconcuadrcula"/>
        <w:tblW w:w="0" w:type="auto"/>
        <w:jc w:val="center"/>
        <w:tblInd w:w="720" w:type="dxa"/>
        <w:tblLook w:val="04A0" w:firstRow="1" w:lastRow="0" w:firstColumn="1" w:lastColumn="0" w:noHBand="0" w:noVBand="1"/>
      </w:tblPr>
      <w:tblGrid>
        <w:gridCol w:w="1057"/>
        <w:gridCol w:w="1352"/>
        <w:gridCol w:w="1189"/>
        <w:gridCol w:w="1134"/>
        <w:gridCol w:w="1134"/>
        <w:gridCol w:w="1208"/>
      </w:tblGrid>
      <w:tr w:rsidR="00A16C47" w:rsidTr="00E54946">
        <w:trPr>
          <w:jc w:val="center"/>
        </w:trPr>
        <w:tc>
          <w:tcPr>
            <w:tcW w:w="0" w:type="auto"/>
            <w:tcBorders>
              <w:top w:val="nil"/>
              <w:left w:val="nil"/>
              <w:bottom w:val="nil"/>
              <w:right w:val="single" w:sz="4" w:space="0" w:color="auto"/>
            </w:tcBorders>
          </w:tcPr>
          <w:p w:rsidR="00A16C47" w:rsidRPr="00F2466B" w:rsidRDefault="00A16C47" w:rsidP="00586C92">
            <w:pPr>
              <w:pStyle w:val="Prrafodelista"/>
              <w:spacing w:after="0"/>
              <w:ind w:left="0"/>
              <w:jc w:val="both"/>
              <w:rPr>
                <w:rFonts w:ascii="Montserrat Light" w:hAnsi="Montserrat Light"/>
                <w:sz w:val="16"/>
                <w:szCs w:val="16"/>
              </w:rPr>
            </w:pPr>
            <w:r w:rsidRPr="00F2466B">
              <w:rPr>
                <w:rFonts w:ascii="Montserrat Light" w:hAnsi="Montserrat Light"/>
                <w:sz w:val="16"/>
                <w:szCs w:val="16"/>
              </w:rPr>
              <w:t>Muy alta-5</w:t>
            </w:r>
          </w:p>
        </w:tc>
        <w:tc>
          <w:tcPr>
            <w:tcW w:w="1352" w:type="dxa"/>
            <w:tcBorders>
              <w:left w:val="single" w:sz="4" w:space="0" w:color="auto"/>
            </w:tcBorders>
            <w:shd w:val="clear" w:color="auto" w:fill="FFFF00"/>
          </w:tcPr>
          <w:p w:rsidR="00A16C47" w:rsidRPr="00F2466B" w:rsidRDefault="00A16C47" w:rsidP="00586C92">
            <w:pPr>
              <w:pStyle w:val="Prrafodelista"/>
              <w:spacing w:after="0"/>
              <w:ind w:left="0"/>
              <w:jc w:val="both"/>
              <w:rPr>
                <w:rFonts w:ascii="Montserrat Light" w:hAnsi="Montserrat Light"/>
                <w:sz w:val="18"/>
                <w:szCs w:val="18"/>
              </w:rPr>
            </w:pPr>
            <w:r w:rsidRPr="00F2466B">
              <w:rPr>
                <w:rFonts w:ascii="Montserrat Light" w:hAnsi="Montserrat Light"/>
                <w:sz w:val="18"/>
                <w:szCs w:val="18"/>
              </w:rPr>
              <w:t>5</w:t>
            </w:r>
          </w:p>
        </w:tc>
        <w:tc>
          <w:tcPr>
            <w:tcW w:w="1189" w:type="dxa"/>
            <w:shd w:val="clear" w:color="auto" w:fill="FF0000"/>
          </w:tcPr>
          <w:p w:rsidR="00A16C47" w:rsidRPr="00F2466B" w:rsidRDefault="00A16C47" w:rsidP="00586C92">
            <w:pPr>
              <w:pStyle w:val="Prrafodelista"/>
              <w:spacing w:after="0"/>
              <w:ind w:left="0"/>
              <w:jc w:val="both"/>
              <w:rPr>
                <w:rFonts w:ascii="Montserrat Light" w:hAnsi="Montserrat Light"/>
                <w:sz w:val="18"/>
                <w:szCs w:val="18"/>
              </w:rPr>
            </w:pPr>
            <w:r w:rsidRPr="00F2466B">
              <w:rPr>
                <w:rFonts w:ascii="Montserrat Light" w:hAnsi="Montserrat Light"/>
                <w:sz w:val="18"/>
                <w:szCs w:val="18"/>
              </w:rPr>
              <w:t>10</w:t>
            </w:r>
          </w:p>
        </w:tc>
        <w:tc>
          <w:tcPr>
            <w:tcW w:w="1134" w:type="dxa"/>
            <w:shd w:val="clear" w:color="auto" w:fill="FF0000"/>
          </w:tcPr>
          <w:p w:rsidR="00A16C47" w:rsidRPr="00F2466B" w:rsidRDefault="00A16C47" w:rsidP="00586C92">
            <w:pPr>
              <w:pStyle w:val="Prrafodelista"/>
              <w:spacing w:after="0"/>
              <w:ind w:left="0"/>
              <w:jc w:val="both"/>
              <w:rPr>
                <w:rFonts w:ascii="Montserrat Light" w:hAnsi="Montserrat Light"/>
                <w:sz w:val="18"/>
                <w:szCs w:val="18"/>
              </w:rPr>
            </w:pPr>
            <w:r w:rsidRPr="00F2466B">
              <w:rPr>
                <w:rFonts w:ascii="Montserrat Light" w:hAnsi="Montserrat Light"/>
                <w:sz w:val="18"/>
                <w:szCs w:val="18"/>
              </w:rPr>
              <w:t>15</w:t>
            </w:r>
          </w:p>
        </w:tc>
        <w:tc>
          <w:tcPr>
            <w:tcW w:w="1134" w:type="dxa"/>
            <w:shd w:val="clear" w:color="auto" w:fill="C00000"/>
          </w:tcPr>
          <w:p w:rsidR="00A16C47" w:rsidRPr="00F2466B" w:rsidRDefault="00A16C47" w:rsidP="00586C92">
            <w:pPr>
              <w:pStyle w:val="Prrafodelista"/>
              <w:spacing w:after="0"/>
              <w:ind w:left="0"/>
              <w:jc w:val="both"/>
              <w:rPr>
                <w:rFonts w:ascii="Montserrat Light" w:hAnsi="Montserrat Light"/>
                <w:sz w:val="18"/>
                <w:szCs w:val="18"/>
              </w:rPr>
            </w:pPr>
            <w:r w:rsidRPr="00F2466B">
              <w:rPr>
                <w:rFonts w:ascii="Montserrat Light" w:hAnsi="Montserrat Light"/>
                <w:sz w:val="18"/>
                <w:szCs w:val="18"/>
              </w:rPr>
              <w:t>20</w:t>
            </w:r>
          </w:p>
        </w:tc>
        <w:tc>
          <w:tcPr>
            <w:tcW w:w="1208" w:type="dxa"/>
            <w:shd w:val="clear" w:color="auto" w:fill="C00000"/>
          </w:tcPr>
          <w:p w:rsidR="00A16C47" w:rsidRPr="00F2466B" w:rsidRDefault="00A16C47" w:rsidP="00586C92">
            <w:pPr>
              <w:pStyle w:val="Prrafodelista"/>
              <w:spacing w:after="0"/>
              <w:ind w:left="0"/>
              <w:jc w:val="both"/>
              <w:rPr>
                <w:rFonts w:ascii="Montserrat Light" w:hAnsi="Montserrat Light"/>
                <w:sz w:val="18"/>
                <w:szCs w:val="18"/>
              </w:rPr>
            </w:pPr>
            <w:r w:rsidRPr="00F2466B">
              <w:rPr>
                <w:rFonts w:ascii="Montserrat Light" w:hAnsi="Montserrat Light"/>
                <w:sz w:val="18"/>
                <w:szCs w:val="18"/>
              </w:rPr>
              <w:t>25</w:t>
            </w:r>
          </w:p>
        </w:tc>
      </w:tr>
      <w:tr w:rsidR="00A16C47" w:rsidTr="00E54946">
        <w:trPr>
          <w:jc w:val="center"/>
        </w:trPr>
        <w:tc>
          <w:tcPr>
            <w:tcW w:w="0" w:type="auto"/>
            <w:tcBorders>
              <w:top w:val="nil"/>
              <w:left w:val="nil"/>
              <w:bottom w:val="nil"/>
              <w:right w:val="single" w:sz="4" w:space="0" w:color="auto"/>
            </w:tcBorders>
          </w:tcPr>
          <w:p w:rsidR="00A16C47" w:rsidRPr="00F2466B" w:rsidRDefault="00A16C47" w:rsidP="00586C92">
            <w:pPr>
              <w:pStyle w:val="Prrafodelista"/>
              <w:spacing w:after="0"/>
              <w:ind w:left="0"/>
              <w:jc w:val="both"/>
              <w:rPr>
                <w:rFonts w:ascii="Montserrat Light" w:hAnsi="Montserrat Light"/>
                <w:sz w:val="16"/>
                <w:szCs w:val="16"/>
              </w:rPr>
            </w:pPr>
            <w:r w:rsidRPr="00F2466B">
              <w:rPr>
                <w:rFonts w:ascii="Montserrat Light" w:hAnsi="Montserrat Light"/>
                <w:sz w:val="16"/>
                <w:szCs w:val="16"/>
              </w:rPr>
              <w:t>Alta -4</w:t>
            </w:r>
          </w:p>
        </w:tc>
        <w:tc>
          <w:tcPr>
            <w:tcW w:w="1352" w:type="dxa"/>
            <w:tcBorders>
              <w:left w:val="single" w:sz="4" w:space="0" w:color="auto"/>
            </w:tcBorders>
            <w:shd w:val="clear" w:color="auto" w:fill="00B050"/>
          </w:tcPr>
          <w:p w:rsidR="00A16C47" w:rsidRPr="00F2466B" w:rsidRDefault="00A16C47" w:rsidP="00586C92">
            <w:pPr>
              <w:pStyle w:val="Prrafodelista"/>
              <w:spacing w:after="0"/>
              <w:ind w:left="0"/>
              <w:jc w:val="both"/>
              <w:rPr>
                <w:rFonts w:ascii="Montserrat Light" w:hAnsi="Montserrat Light"/>
                <w:sz w:val="18"/>
                <w:szCs w:val="18"/>
              </w:rPr>
            </w:pPr>
            <w:r w:rsidRPr="00F2466B">
              <w:rPr>
                <w:rFonts w:ascii="Montserrat Light" w:hAnsi="Montserrat Light"/>
                <w:sz w:val="18"/>
                <w:szCs w:val="18"/>
              </w:rPr>
              <w:t>4</w:t>
            </w:r>
          </w:p>
        </w:tc>
        <w:tc>
          <w:tcPr>
            <w:tcW w:w="1189" w:type="dxa"/>
            <w:shd w:val="clear" w:color="auto" w:fill="FFC000"/>
          </w:tcPr>
          <w:p w:rsidR="00A16C47" w:rsidRPr="00F2466B" w:rsidRDefault="00A16C47" w:rsidP="00586C92">
            <w:pPr>
              <w:pStyle w:val="Prrafodelista"/>
              <w:spacing w:after="0"/>
              <w:ind w:left="0"/>
              <w:jc w:val="both"/>
              <w:rPr>
                <w:rFonts w:ascii="Montserrat Light" w:hAnsi="Montserrat Light"/>
                <w:sz w:val="18"/>
                <w:szCs w:val="18"/>
              </w:rPr>
            </w:pPr>
            <w:r w:rsidRPr="00F2466B">
              <w:rPr>
                <w:rFonts w:ascii="Montserrat Light" w:hAnsi="Montserrat Light"/>
                <w:sz w:val="18"/>
                <w:szCs w:val="18"/>
              </w:rPr>
              <w:t>8</w:t>
            </w:r>
          </w:p>
        </w:tc>
        <w:tc>
          <w:tcPr>
            <w:tcW w:w="1134" w:type="dxa"/>
            <w:shd w:val="clear" w:color="auto" w:fill="FF0000"/>
          </w:tcPr>
          <w:p w:rsidR="00A16C47" w:rsidRPr="00F2466B" w:rsidRDefault="00A16C47" w:rsidP="00586C92">
            <w:pPr>
              <w:pStyle w:val="Prrafodelista"/>
              <w:spacing w:after="0"/>
              <w:ind w:left="0"/>
              <w:jc w:val="both"/>
              <w:rPr>
                <w:rFonts w:ascii="Montserrat Light" w:hAnsi="Montserrat Light"/>
                <w:sz w:val="18"/>
                <w:szCs w:val="18"/>
              </w:rPr>
            </w:pPr>
            <w:r w:rsidRPr="00F2466B">
              <w:rPr>
                <w:rFonts w:ascii="Montserrat Light" w:hAnsi="Montserrat Light"/>
                <w:sz w:val="18"/>
                <w:szCs w:val="18"/>
              </w:rPr>
              <w:t>12</w:t>
            </w:r>
          </w:p>
        </w:tc>
        <w:tc>
          <w:tcPr>
            <w:tcW w:w="1134" w:type="dxa"/>
            <w:shd w:val="clear" w:color="auto" w:fill="FF0000"/>
          </w:tcPr>
          <w:p w:rsidR="00A16C47" w:rsidRPr="00F2466B" w:rsidRDefault="00A16C47" w:rsidP="00586C92">
            <w:pPr>
              <w:pStyle w:val="Prrafodelista"/>
              <w:spacing w:after="0"/>
              <w:ind w:left="0"/>
              <w:jc w:val="both"/>
              <w:rPr>
                <w:rFonts w:ascii="Montserrat Light" w:hAnsi="Montserrat Light"/>
                <w:sz w:val="18"/>
                <w:szCs w:val="18"/>
              </w:rPr>
            </w:pPr>
            <w:r w:rsidRPr="00F2466B">
              <w:rPr>
                <w:rFonts w:ascii="Montserrat Light" w:hAnsi="Montserrat Light"/>
                <w:sz w:val="18"/>
                <w:szCs w:val="18"/>
              </w:rPr>
              <w:t>16</w:t>
            </w:r>
          </w:p>
        </w:tc>
        <w:tc>
          <w:tcPr>
            <w:tcW w:w="1208" w:type="dxa"/>
            <w:shd w:val="clear" w:color="auto" w:fill="C00000"/>
          </w:tcPr>
          <w:p w:rsidR="00A16C47" w:rsidRPr="00F2466B" w:rsidRDefault="00A16C47" w:rsidP="00586C92">
            <w:pPr>
              <w:pStyle w:val="Prrafodelista"/>
              <w:spacing w:after="0"/>
              <w:ind w:left="0"/>
              <w:jc w:val="both"/>
              <w:rPr>
                <w:rFonts w:ascii="Montserrat Light" w:hAnsi="Montserrat Light"/>
                <w:sz w:val="18"/>
                <w:szCs w:val="18"/>
              </w:rPr>
            </w:pPr>
            <w:r w:rsidRPr="00F2466B">
              <w:rPr>
                <w:rFonts w:ascii="Montserrat Light" w:hAnsi="Montserrat Light"/>
                <w:sz w:val="18"/>
                <w:szCs w:val="18"/>
              </w:rPr>
              <w:t>20</w:t>
            </w:r>
          </w:p>
        </w:tc>
      </w:tr>
      <w:tr w:rsidR="00A16C47" w:rsidTr="00E54946">
        <w:trPr>
          <w:jc w:val="center"/>
        </w:trPr>
        <w:tc>
          <w:tcPr>
            <w:tcW w:w="0" w:type="auto"/>
            <w:tcBorders>
              <w:top w:val="nil"/>
              <w:left w:val="nil"/>
              <w:bottom w:val="nil"/>
              <w:right w:val="single" w:sz="4" w:space="0" w:color="auto"/>
            </w:tcBorders>
          </w:tcPr>
          <w:p w:rsidR="00A16C47" w:rsidRPr="00F2466B" w:rsidRDefault="00A16C47" w:rsidP="00586C92">
            <w:pPr>
              <w:pStyle w:val="Prrafodelista"/>
              <w:spacing w:after="0"/>
              <w:ind w:left="0"/>
              <w:jc w:val="both"/>
              <w:rPr>
                <w:rFonts w:ascii="Montserrat Light" w:hAnsi="Montserrat Light"/>
                <w:sz w:val="16"/>
                <w:szCs w:val="16"/>
              </w:rPr>
            </w:pPr>
            <w:r w:rsidRPr="00F2466B">
              <w:rPr>
                <w:rFonts w:ascii="Montserrat Light" w:hAnsi="Montserrat Light"/>
                <w:sz w:val="16"/>
                <w:szCs w:val="16"/>
              </w:rPr>
              <w:t>Media-3</w:t>
            </w:r>
          </w:p>
        </w:tc>
        <w:tc>
          <w:tcPr>
            <w:tcW w:w="1352" w:type="dxa"/>
            <w:tcBorders>
              <w:left w:val="single" w:sz="4" w:space="0" w:color="auto"/>
            </w:tcBorders>
            <w:shd w:val="clear" w:color="auto" w:fill="00B050"/>
          </w:tcPr>
          <w:p w:rsidR="00A16C47" w:rsidRPr="00F2466B" w:rsidRDefault="00A16C47" w:rsidP="00586C92">
            <w:pPr>
              <w:pStyle w:val="Prrafodelista"/>
              <w:spacing w:after="0"/>
              <w:ind w:left="0"/>
              <w:jc w:val="both"/>
              <w:rPr>
                <w:rFonts w:ascii="Montserrat Light" w:hAnsi="Montserrat Light"/>
                <w:sz w:val="18"/>
                <w:szCs w:val="18"/>
              </w:rPr>
            </w:pPr>
            <w:r w:rsidRPr="00F2466B">
              <w:rPr>
                <w:rFonts w:ascii="Montserrat Light" w:hAnsi="Montserrat Light"/>
                <w:sz w:val="18"/>
                <w:szCs w:val="18"/>
              </w:rPr>
              <w:t>3</w:t>
            </w:r>
          </w:p>
        </w:tc>
        <w:tc>
          <w:tcPr>
            <w:tcW w:w="1189" w:type="dxa"/>
            <w:shd w:val="clear" w:color="auto" w:fill="FFFF00"/>
          </w:tcPr>
          <w:p w:rsidR="00A16C47" w:rsidRPr="00F2466B" w:rsidRDefault="00A16C47" w:rsidP="00586C92">
            <w:pPr>
              <w:pStyle w:val="Prrafodelista"/>
              <w:spacing w:after="0"/>
              <w:ind w:left="0"/>
              <w:jc w:val="both"/>
              <w:rPr>
                <w:rFonts w:ascii="Montserrat Light" w:hAnsi="Montserrat Light"/>
                <w:sz w:val="18"/>
                <w:szCs w:val="18"/>
              </w:rPr>
            </w:pPr>
            <w:r w:rsidRPr="00F2466B">
              <w:rPr>
                <w:rFonts w:ascii="Montserrat Light" w:hAnsi="Montserrat Light"/>
                <w:sz w:val="18"/>
                <w:szCs w:val="18"/>
              </w:rPr>
              <w:t>6</w:t>
            </w:r>
          </w:p>
        </w:tc>
        <w:tc>
          <w:tcPr>
            <w:tcW w:w="1134" w:type="dxa"/>
            <w:shd w:val="clear" w:color="auto" w:fill="FFC000"/>
          </w:tcPr>
          <w:p w:rsidR="00A16C47" w:rsidRPr="00F2466B" w:rsidRDefault="00A16C47" w:rsidP="00586C92">
            <w:pPr>
              <w:pStyle w:val="Prrafodelista"/>
              <w:spacing w:after="0"/>
              <w:ind w:left="0"/>
              <w:jc w:val="both"/>
              <w:rPr>
                <w:rFonts w:ascii="Montserrat Light" w:hAnsi="Montserrat Light"/>
                <w:sz w:val="18"/>
                <w:szCs w:val="18"/>
              </w:rPr>
            </w:pPr>
            <w:r w:rsidRPr="00F2466B">
              <w:rPr>
                <w:rFonts w:ascii="Montserrat Light" w:hAnsi="Montserrat Light"/>
                <w:sz w:val="18"/>
                <w:szCs w:val="18"/>
              </w:rPr>
              <w:t>9</w:t>
            </w:r>
          </w:p>
        </w:tc>
        <w:tc>
          <w:tcPr>
            <w:tcW w:w="1134" w:type="dxa"/>
            <w:shd w:val="clear" w:color="auto" w:fill="FF0000"/>
          </w:tcPr>
          <w:p w:rsidR="00A16C47" w:rsidRPr="00F2466B" w:rsidRDefault="00A16C47" w:rsidP="00586C92">
            <w:pPr>
              <w:pStyle w:val="Prrafodelista"/>
              <w:spacing w:after="0"/>
              <w:ind w:left="0"/>
              <w:jc w:val="both"/>
              <w:rPr>
                <w:rFonts w:ascii="Montserrat Light" w:hAnsi="Montserrat Light"/>
                <w:sz w:val="18"/>
                <w:szCs w:val="18"/>
              </w:rPr>
            </w:pPr>
            <w:r w:rsidRPr="00F2466B">
              <w:rPr>
                <w:rFonts w:ascii="Montserrat Light" w:hAnsi="Montserrat Light"/>
                <w:sz w:val="18"/>
                <w:szCs w:val="18"/>
              </w:rPr>
              <w:t>12</w:t>
            </w:r>
          </w:p>
        </w:tc>
        <w:tc>
          <w:tcPr>
            <w:tcW w:w="1208" w:type="dxa"/>
            <w:shd w:val="clear" w:color="auto" w:fill="FF0000"/>
          </w:tcPr>
          <w:p w:rsidR="00A16C47" w:rsidRPr="00F2466B" w:rsidRDefault="00A16C47" w:rsidP="00586C92">
            <w:pPr>
              <w:pStyle w:val="Prrafodelista"/>
              <w:spacing w:after="0"/>
              <w:ind w:left="0"/>
              <w:jc w:val="both"/>
              <w:rPr>
                <w:rFonts w:ascii="Montserrat Light" w:hAnsi="Montserrat Light"/>
                <w:sz w:val="18"/>
                <w:szCs w:val="18"/>
              </w:rPr>
            </w:pPr>
            <w:r w:rsidRPr="00F2466B">
              <w:rPr>
                <w:rFonts w:ascii="Montserrat Light" w:hAnsi="Montserrat Light"/>
                <w:sz w:val="18"/>
                <w:szCs w:val="18"/>
              </w:rPr>
              <w:t>15</w:t>
            </w:r>
          </w:p>
        </w:tc>
      </w:tr>
      <w:tr w:rsidR="00A16C47" w:rsidTr="00E54946">
        <w:trPr>
          <w:jc w:val="center"/>
        </w:trPr>
        <w:tc>
          <w:tcPr>
            <w:tcW w:w="0" w:type="auto"/>
            <w:tcBorders>
              <w:top w:val="nil"/>
              <w:left w:val="nil"/>
              <w:bottom w:val="nil"/>
              <w:right w:val="single" w:sz="4" w:space="0" w:color="auto"/>
            </w:tcBorders>
          </w:tcPr>
          <w:p w:rsidR="00A16C47" w:rsidRPr="00F2466B" w:rsidRDefault="00A16C47" w:rsidP="00586C92">
            <w:pPr>
              <w:pStyle w:val="Prrafodelista"/>
              <w:spacing w:after="0"/>
              <w:ind w:left="0"/>
              <w:jc w:val="both"/>
              <w:rPr>
                <w:rFonts w:ascii="Montserrat Light" w:hAnsi="Montserrat Light"/>
                <w:sz w:val="16"/>
                <w:szCs w:val="16"/>
              </w:rPr>
            </w:pPr>
            <w:r w:rsidRPr="00F2466B">
              <w:rPr>
                <w:rFonts w:ascii="Montserrat Light" w:hAnsi="Montserrat Light"/>
                <w:sz w:val="16"/>
                <w:szCs w:val="16"/>
              </w:rPr>
              <w:t>Baja-2</w:t>
            </w:r>
          </w:p>
        </w:tc>
        <w:tc>
          <w:tcPr>
            <w:tcW w:w="1352" w:type="dxa"/>
            <w:tcBorders>
              <w:left w:val="single" w:sz="4" w:space="0" w:color="auto"/>
              <w:bottom w:val="single" w:sz="4" w:space="0" w:color="auto"/>
            </w:tcBorders>
            <w:shd w:val="clear" w:color="auto" w:fill="92D050"/>
          </w:tcPr>
          <w:p w:rsidR="00A16C47" w:rsidRPr="00F2466B" w:rsidRDefault="00A16C47" w:rsidP="00586C92">
            <w:pPr>
              <w:pStyle w:val="Prrafodelista"/>
              <w:spacing w:after="0"/>
              <w:ind w:left="0"/>
              <w:jc w:val="both"/>
              <w:rPr>
                <w:rFonts w:ascii="Montserrat Light" w:hAnsi="Montserrat Light"/>
                <w:sz w:val="18"/>
                <w:szCs w:val="18"/>
              </w:rPr>
            </w:pPr>
            <w:r w:rsidRPr="00F2466B">
              <w:rPr>
                <w:rFonts w:ascii="Montserrat Light" w:hAnsi="Montserrat Light"/>
                <w:sz w:val="18"/>
                <w:szCs w:val="18"/>
              </w:rPr>
              <w:t>2</w:t>
            </w:r>
          </w:p>
        </w:tc>
        <w:tc>
          <w:tcPr>
            <w:tcW w:w="1189" w:type="dxa"/>
            <w:tcBorders>
              <w:bottom w:val="single" w:sz="4" w:space="0" w:color="auto"/>
            </w:tcBorders>
            <w:shd w:val="clear" w:color="auto" w:fill="00B050"/>
          </w:tcPr>
          <w:p w:rsidR="00A16C47" w:rsidRPr="00F2466B" w:rsidRDefault="00A16C47" w:rsidP="00586C92">
            <w:pPr>
              <w:pStyle w:val="Prrafodelista"/>
              <w:spacing w:after="0"/>
              <w:ind w:left="0"/>
              <w:jc w:val="both"/>
              <w:rPr>
                <w:rFonts w:ascii="Montserrat Light" w:hAnsi="Montserrat Light"/>
                <w:sz w:val="18"/>
                <w:szCs w:val="18"/>
              </w:rPr>
            </w:pPr>
            <w:r w:rsidRPr="00F2466B">
              <w:rPr>
                <w:rFonts w:ascii="Montserrat Light" w:hAnsi="Montserrat Light"/>
                <w:sz w:val="18"/>
                <w:szCs w:val="18"/>
              </w:rPr>
              <w:t>4</w:t>
            </w:r>
          </w:p>
        </w:tc>
        <w:tc>
          <w:tcPr>
            <w:tcW w:w="1134" w:type="dxa"/>
            <w:tcBorders>
              <w:bottom w:val="single" w:sz="4" w:space="0" w:color="auto"/>
            </w:tcBorders>
            <w:shd w:val="clear" w:color="auto" w:fill="FFFF00"/>
          </w:tcPr>
          <w:p w:rsidR="00A16C47" w:rsidRPr="00F2466B" w:rsidRDefault="00A16C47" w:rsidP="00586C92">
            <w:pPr>
              <w:pStyle w:val="Prrafodelista"/>
              <w:spacing w:after="0"/>
              <w:ind w:left="0"/>
              <w:jc w:val="both"/>
              <w:rPr>
                <w:rFonts w:ascii="Montserrat Light" w:hAnsi="Montserrat Light"/>
                <w:sz w:val="18"/>
                <w:szCs w:val="18"/>
              </w:rPr>
            </w:pPr>
            <w:r w:rsidRPr="00F2466B">
              <w:rPr>
                <w:rFonts w:ascii="Montserrat Light" w:hAnsi="Montserrat Light"/>
                <w:sz w:val="18"/>
                <w:szCs w:val="18"/>
              </w:rPr>
              <w:t>6</w:t>
            </w:r>
          </w:p>
        </w:tc>
        <w:tc>
          <w:tcPr>
            <w:tcW w:w="1134" w:type="dxa"/>
            <w:tcBorders>
              <w:bottom w:val="single" w:sz="4" w:space="0" w:color="auto"/>
            </w:tcBorders>
            <w:shd w:val="clear" w:color="auto" w:fill="FFC000"/>
          </w:tcPr>
          <w:p w:rsidR="00A16C47" w:rsidRPr="00F2466B" w:rsidRDefault="00A16C47" w:rsidP="00586C92">
            <w:pPr>
              <w:pStyle w:val="Prrafodelista"/>
              <w:spacing w:after="0"/>
              <w:ind w:left="0"/>
              <w:jc w:val="both"/>
              <w:rPr>
                <w:rFonts w:ascii="Montserrat Light" w:hAnsi="Montserrat Light"/>
                <w:sz w:val="18"/>
                <w:szCs w:val="18"/>
              </w:rPr>
            </w:pPr>
            <w:r w:rsidRPr="00F2466B">
              <w:rPr>
                <w:rFonts w:ascii="Montserrat Light" w:hAnsi="Montserrat Light"/>
                <w:sz w:val="18"/>
                <w:szCs w:val="18"/>
              </w:rPr>
              <w:t>8</w:t>
            </w:r>
          </w:p>
        </w:tc>
        <w:tc>
          <w:tcPr>
            <w:tcW w:w="1208" w:type="dxa"/>
            <w:tcBorders>
              <w:bottom w:val="single" w:sz="4" w:space="0" w:color="auto"/>
            </w:tcBorders>
            <w:shd w:val="clear" w:color="auto" w:fill="FF0000"/>
          </w:tcPr>
          <w:p w:rsidR="00A16C47" w:rsidRPr="00F2466B" w:rsidRDefault="00A16C47" w:rsidP="00586C92">
            <w:pPr>
              <w:pStyle w:val="Prrafodelista"/>
              <w:spacing w:after="0"/>
              <w:ind w:left="0"/>
              <w:jc w:val="both"/>
              <w:rPr>
                <w:rFonts w:ascii="Montserrat Light" w:hAnsi="Montserrat Light"/>
                <w:sz w:val="18"/>
                <w:szCs w:val="18"/>
              </w:rPr>
            </w:pPr>
            <w:r w:rsidRPr="00F2466B">
              <w:rPr>
                <w:rFonts w:ascii="Montserrat Light" w:hAnsi="Montserrat Light"/>
                <w:sz w:val="18"/>
                <w:szCs w:val="18"/>
              </w:rPr>
              <w:t>10</w:t>
            </w:r>
          </w:p>
        </w:tc>
      </w:tr>
      <w:tr w:rsidR="00A16C47" w:rsidTr="00E54946">
        <w:trPr>
          <w:jc w:val="center"/>
        </w:trPr>
        <w:tc>
          <w:tcPr>
            <w:tcW w:w="0" w:type="auto"/>
            <w:tcBorders>
              <w:top w:val="nil"/>
              <w:left w:val="nil"/>
              <w:bottom w:val="nil"/>
              <w:right w:val="single" w:sz="4" w:space="0" w:color="auto"/>
            </w:tcBorders>
          </w:tcPr>
          <w:p w:rsidR="00A16C47" w:rsidRPr="00F2466B" w:rsidRDefault="00A16C47" w:rsidP="00586C92">
            <w:pPr>
              <w:pStyle w:val="Prrafodelista"/>
              <w:spacing w:after="0"/>
              <w:ind w:left="0"/>
              <w:jc w:val="both"/>
              <w:rPr>
                <w:rFonts w:ascii="Montserrat Light" w:hAnsi="Montserrat Light"/>
                <w:sz w:val="16"/>
                <w:szCs w:val="16"/>
              </w:rPr>
            </w:pPr>
            <w:r w:rsidRPr="00F2466B">
              <w:rPr>
                <w:rFonts w:ascii="Montserrat Light" w:hAnsi="Montserrat Light"/>
                <w:sz w:val="16"/>
                <w:szCs w:val="16"/>
              </w:rPr>
              <w:t>Muy baja-1</w:t>
            </w:r>
          </w:p>
        </w:tc>
        <w:tc>
          <w:tcPr>
            <w:tcW w:w="1352" w:type="dxa"/>
            <w:tcBorders>
              <w:left w:val="single" w:sz="4" w:space="0" w:color="auto"/>
              <w:bottom w:val="single" w:sz="4" w:space="0" w:color="auto"/>
            </w:tcBorders>
            <w:shd w:val="clear" w:color="auto" w:fill="92D050"/>
          </w:tcPr>
          <w:p w:rsidR="00A16C47" w:rsidRPr="00F2466B" w:rsidRDefault="00A16C47" w:rsidP="00586C92">
            <w:pPr>
              <w:pStyle w:val="Prrafodelista"/>
              <w:spacing w:after="0"/>
              <w:ind w:left="0"/>
              <w:jc w:val="both"/>
              <w:rPr>
                <w:rFonts w:ascii="Montserrat Light" w:hAnsi="Montserrat Light"/>
                <w:sz w:val="18"/>
                <w:szCs w:val="18"/>
              </w:rPr>
            </w:pPr>
            <w:r w:rsidRPr="00F2466B">
              <w:rPr>
                <w:rFonts w:ascii="Montserrat Light" w:hAnsi="Montserrat Light"/>
                <w:sz w:val="18"/>
                <w:szCs w:val="18"/>
              </w:rPr>
              <w:t>1</w:t>
            </w:r>
          </w:p>
        </w:tc>
        <w:tc>
          <w:tcPr>
            <w:tcW w:w="1189" w:type="dxa"/>
            <w:tcBorders>
              <w:bottom w:val="single" w:sz="4" w:space="0" w:color="auto"/>
            </w:tcBorders>
            <w:shd w:val="clear" w:color="auto" w:fill="92D050"/>
          </w:tcPr>
          <w:p w:rsidR="00A16C47" w:rsidRPr="00F2466B" w:rsidRDefault="00A16C47" w:rsidP="00586C92">
            <w:pPr>
              <w:pStyle w:val="Prrafodelista"/>
              <w:spacing w:after="0"/>
              <w:ind w:left="0"/>
              <w:jc w:val="both"/>
              <w:rPr>
                <w:rFonts w:ascii="Montserrat Light" w:hAnsi="Montserrat Light"/>
                <w:sz w:val="18"/>
                <w:szCs w:val="18"/>
              </w:rPr>
            </w:pPr>
            <w:r w:rsidRPr="00F2466B">
              <w:rPr>
                <w:rFonts w:ascii="Montserrat Light" w:hAnsi="Montserrat Light"/>
                <w:sz w:val="18"/>
                <w:szCs w:val="18"/>
              </w:rPr>
              <w:t>2</w:t>
            </w:r>
          </w:p>
        </w:tc>
        <w:tc>
          <w:tcPr>
            <w:tcW w:w="1134" w:type="dxa"/>
            <w:tcBorders>
              <w:bottom w:val="single" w:sz="4" w:space="0" w:color="auto"/>
            </w:tcBorders>
            <w:shd w:val="clear" w:color="auto" w:fill="00B050"/>
          </w:tcPr>
          <w:p w:rsidR="00A16C47" w:rsidRPr="00F2466B" w:rsidRDefault="00A16C47" w:rsidP="00586C92">
            <w:pPr>
              <w:pStyle w:val="Prrafodelista"/>
              <w:spacing w:after="0"/>
              <w:ind w:left="0"/>
              <w:jc w:val="both"/>
              <w:rPr>
                <w:rFonts w:ascii="Montserrat Light" w:hAnsi="Montserrat Light"/>
                <w:sz w:val="18"/>
                <w:szCs w:val="18"/>
              </w:rPr>
            </w:pPr>
            <w:r w:rsidRPr="00F2466B">
              <w:rPr>
                <w:rFonts w:ascii="Montserrat Light" w:hAnsi="Montserrat Light"/>
                <w:sz w:val="18"/>
                <w:szCs w:val="18"/>
              </w:rPr>
              <w:t>3</w:t>
            </w:r>
          </w:p>
        </w:tc>
        <w:tc>
          <w:tcPr>
            <w:tcW w:w="1134" w:type="dxa"/>
            <w:tcBorders>
              <w:bottom w:val="single" w:sz="4" w:space="0" w:color="auto"/>
            </w:tcBorders>
            <w:shd w:val="clear" w:color="auto" w:fill="00B050"/>
          </w:tcPr>
          <w:p w:rsidR="00A16C47" w:rsidRPr="00F2466B" w:rsidRDefault="00A16C47" w:rsidP="00586C92">
            <w:pPr>
              <w:pStyle w:val="Prrafodelista"/>
              <w:spacing w:after="0"/>
              <w:ind w:left="0"/>
              <w:jc w:val="both"/>
              <w:rPr>
                <w:rFonts w:ascii="Montserrat Light" w:hAnsi="Montserrat Light"/>
                <w:sz w:val="18"/>
                <w:szCs w:val="18"/>
              </w:rPr>
            </w:pPr>
            <w:r w:rsidRPr="00F2466B">
              <w:rPr>
                <w:rFonts w:ascii="Montserrat Light" w:hAnsi="Montserrat Light"/>
                <w:sz w:val="18"/>
                <w:szCs w:val="18"/>
              </w:rPr>
              <w:t>4</w:t>
            </w:r>
          </w:p>
        </w:tc>
        <w:tc>
          <w:tcPr>
            <w:tcW w:w="1208" w:type="dxa"/>
            <w:tcBorders>
              <w:bottom w:val="single" w:sz="4" w:space="0" w:color="auto"/>
            </w:tcBorders>
            <w:shd w:val="clear" w:color="auto" w:fill="FFFF00"/>
          </w:tcPr>
          <w:p w:rsidR="00A16C47" w:rsidRPr="00F2466B" w:rsidRDefault="00A16C47" w:rsidP="00586C92">
            <w:pPr>
              <w:pStyle w:val="Prrafodelista"/>
              <w:spacing w:after="0"/>
              <w:ind w:left="0"/>
              <w:jc w:val="both"/>
              <w:rPr>
                <w:rFonts w:ascii="Montserrat Light" w:hAnsi="Montserrat Light"/>
                <w:sz w:val="18"/>
                <w:szCs w:val="18"/>
              </w:rPr>
            </w:pPr>
            <w:r w:rsidRPr="00F2466B">
              <w:rPr>
                <w:rFonts w:ascii="Montserrat Light" w:hAnsi="Montserrat Light"/>
                <w:sz w:val="18"/>
                <w:szCs w:val="18"/>
              </w:rPr>
              <w:t>5</w:t>
            </w:r>
          </w:p>
        </w:tc>
      </w:tr>
      <w:tr w:rsidR="00A16C47" w:rsidTr="00E54946">
        <w:trPr>
          <w:jc w:val="center"/>
        </w:trPr>
        <w:tc>
          <w:tcPr>
            <w:tcW w:w="0" w:type="auto"/>
            <w:tcBorders>
              <w:top w:val="nil"/>
              <w:left w:val="nil"/>
              <w:bottom w:val="nil"/>
              <w:right w:val="nil"/>
            </w:tcBorders>
          </w:tcPr>
          <w:p w:rsidR="00A16C47" w:rsidRPr="00F2466B" w:rsidRDefault="00A16C47" w:rsidP="00586C92">
            <w:pPr>
              <w:pStyle w:val="Prrafodelista"/>
              <w:spacing w:after="0"/>
              <w:ind w:left="0"/>
              <w:jc w:val="both"/>
              <w:rPr>
                <w:rFonts w:ascii="Montserrat Light" w:hAnsi="Montserrat Light"/>
                <w:sz w:val="16"/>
                <w:szCs w:val="16"/>
              </w:rPr>
            </w:pPr>
          </w:p>
        </w:tc>
        <w:tc>
          <w:tcPr>
            <w:tcW w:w="1352" w:type="dxa"/>
            <w:tcBorders>
              <w:top w:val="single" w:sz="4" w:space="0" w:color="auto"/>
              <w:left w:val="nil"/>
              <w:bottom w:val="nil"/>
              <w:right w:val="nil"/>
            </w:tcBorders>
            <w:shd w:val="clear" w:color="auto" w:fill="FFFFFF" w:themeFill="background1"/>
          </w:tcPr>
          <w:p w:rsidR="00A16C47" w:rsidRPr="00F2466B" w:rsidRDefault="00A16C47" w:rsidP="00586C92">
            <w:pPr>
              <w:pStyle w:val="Prrafodelista"/>
              <w:spacing w:after="0"/>
              <w:ind w:left="0"/>
              <w:jc w:val="both"/>
              <w:rPr>
                <w:rFonts w:ascii="Montserrat Light" w:hAnsi="Montserrat Light"/>
                <w:sz w:val="16"/>
                <w:szCs w:val="16"/>
              </w:rPr>
            </w:pPr>
            <w:r w:rsidRPr="00F2466B">
              <w:rPr>
                <w:rFonts w:ascii="Montserrat Light" w:hAnsi="Montserrat Light"/>
                <w:sz w:val="16"/>
                <w:szCs w:val="16"/>
              </w:rPr>
              <w:t>Insignificante-1</w:t>
            </w:r>
          </w:p>
        </w:tc>
        <w:tc>
          <w:tcPr>
            <w:tcW w:w="1189" w:type="dxa"/>
            <w:tcBorders>
              <w:top w:val="single" w:sz="4" w:space="0" w:color="auto"/>
              <w:left w:val="nil"/>
              <w:bottom w:val="nil"/>
              <w:right w:val="nil"/>
            </w:tcBorders>
            <w:shd w:val="clear" w:color="auto" w:fill="FFFFFF" w:themeFill="background1"/>
          </w:tcPr>
          <w:p w:rsidR="00A16C47" w:rsidRPr="00F2466B" w:rsidRDefault="00A16C47" w:rsidP="00586C92">
            <w:pPr>
              <w:pStyle w:val="Prrafodelista"/>
              <w:spacing w:after="0"/>
              <w:ind w:left="0"/>
              <w:jc w:val="both"/>
              <w:rPr>
                <w:rFonts w:ascii="Montserrat Light" w:hAnsi="Montserrat Light"/>
                <w:sz w:val="16"/>
                <w:szCs w:val="16"/>
              </w:rPr>
            </w:pPr>
            <w:r w:rsidRPr="00F2466B">
              <w:rPr>
                <w:rFonts w:ascii="Montserrat Light" w:hAnsi="Montserrat Light"/>
                <w:sz w:val="16"/>
                <w:szCs w:val="16"/>
              </w:rPr>
              <w:t>Menor-2</w:t>
            </w:r>
          </w:p>
        </w:tc>
        <w:tc>
          <w:tcPr>
            <w:tcW w:w="1134" w:type="dxa"/>
            <w:tcBorders>
              <w:top w:val="single" w:sz="4" w:space="0" w:color="auto"/>
              <w:left w:val="nil"/>
              <w:bottom w:val="nil"/>
              <w:right w:val="nil"/>
            </w:tcBorders>
            <w:shd w:val="clear" w:color="auto" w:fill="FFFFFF" w:themeFill="background1"/>
          </w:tcPr>
          <w:p w:rsidR="00A16C47" w:rsidRPr="00F2466B" w:rsidRDefault="00A16C47" w:rsidP="00586C92">
            <w:pPr>
              <w:pStyle w:val="Prrafodelista"/>
              <w:spacing w:after="0"/>
              <w:ind w:left="0"/>
              <w:jc w:val="both"/>
              <w:rPr>
                <w:rFonts w:ascii="Montserrat Light" w:hAnsi="Montserrat Light"/>
                <w:sz w:val="16"/>
                <w:szCs w:val="16"/>
              </w:rPr>
            </w:pPr>
            <w:r w:rsidRPr="00F2466B">
              <w:rPr>
                <w:rFonts w:ascii="Montserrat Light" w:hAnsi="Montserrat Light"/>
                <w:sz w:val="16"/>
                <w:szCs w:val="16"/>
              </w:rPr>
              <w:t xml:space="preserve">Crítico-3 </w:t>
            </w:r>
          </w:p>
        </w:tc>
        <w:tc>
          <w:tcPr>
            <w:tcW w:w="1134" w:type="dxa"/>
            <w:tcBorders>
              <w:top w:val="single" w:sz="4" w:space="0" w:color="auto"/>
              <w:left w:val="nil"/>
              <w:bottom w:val="nil"/>
              <w:right w:val="nil"/>
            </w:tcBorders>
            <w:shd w:val="clear" w:color="auto" w:fill="FFFFFF" w:themeFill="background1"/>
          </w:tcPr>
          <w:p w:rsidR="00A16C47" w:rsidRPr="00F2466B" w:rsidRDefault="00A16C47" w:rsidP="00586C92">
            <w:pPr>
              <w:pStyle w:val="Prrafodelista"/>
              <w:spacing w:after="0"/>
              <w:ind w:left="0"/>
              <w:jc w:val="both"/>
              <w:rPr>
                <w:rFonts w:ascii="Montserrat Light" w:hAnsi="Montserrat Light"/>
                <w:sz w:val="16"/>
                <w:szCs w:val="16"/>
              </w:rPr>
            </w:pPr>
            <w:r w:rsidRPr="00F2466B">
              <w:rPr>
                <w:rFonts w:ascii="Montserrat Light" w:hAnsi="Montserrat Light"/>
                <w:sz w:val="16"/>
                <w:szCs w:val="16"/>
              </w:rPr>
              <w:t>Grave-4</w:t>
            </w:r>
          </w:p>
        </w:tc>
        <w:tc>
          <w:tcPr>
            <w:tcW w:w="1208" w:type="dxa"/>
            <w:tcBorders>
              <w:top w:val="single" w:sz="4" w:space="0" w:color="auto"/>
              <w:left w:val="nil"/>
              <w:bottom w:val="nil"/>
              <w:right w:val="nil"/>
            </w:tcBorders>
            <w:shd w:val="clear" w:color="auto" w:fill="FFFFFF" w:themeFill="background1"/>
          </w:tcPr>
          <w:p w:rsidR="00A16C47" w:rsidRPr="00F2466B" w:rsidRDefault="00A16C47" w:rsidP="00586C92">
            <w:pPr>
              <w:pStyle w:val="Prrafodelista"/>
              <w:spacing w:after="0"/>
              <w:ind w:left="0"/>
              <w:jc w:val="both"/>
              <w:rPr>
                <w:rFonts w:ascii="Montserrat Light" w:hAnsi="Montserrat Light"/>
                <w:sz w:val="16"/>
                <w:szCs w:val="16"/>
              </w:rPr>
            </w:pPr>
            <w:r w:rsidRPr="00F2466B">
              <w:rPr>
                <w:rFonts w:ascii="Montserrat Light" w:hAnsi="Montserrat Light"/>
                <w:sz w:val="16"/>
                <w:szCs w:val="16"/>
              </w:rPr>
              <w:t>Muy grave-5</w:t>
            </w:r>
          </w:p>
        </w:tc>
      </w:tr>
    </w:tbl>
    <w:p w:rsidR="00A16C47" w:rsidRPr="00F2466B" w:rsidRDefault="00A16C47" w:rsidP="00A16C47">
      <w:pPr>
        <w:pStyle w:val="Prrafodelista"/>
        <w:jc w:val="center"/>
        <w:rPr>
          <w:rFonts w:ascii="Montserrat Light" w:hAnsi="Montserrat Light"/>
          <w:b/>
        </w:rPr>
      </w:pPr>
      <w:r w:rsidRPr="00F2466B">
        <w:rPr>
          <w:rFonts w:ascii="Montserrat Light" w:hAnsi="Montserrat Light"/>
          <w:b/>
        </w:rPr>
        <w:t>IMPACTO:</w:t>
      </w:r>
    </w:p>
    <w:p w:rsidR="00A16C47" w:rsidRPr="0096686F" w:rsidRDefault="00A16C47" w:rsidP="00A16C47">
      <w:pPr>
        <w:pStyle w:val="Prrafodelista"/>
        <w:jc w:val="both"/>
        <w:rPr>
          <w:b/>
        </w:rPr>
      </w:pPr>
    </w:p>
    <w:tbl>
      <w:tblPr>
        <w:tblStyle w:val="Tablaconcuadrcula"/>
        <w:tblW w:w="0" w:type="auto"/>
        <w:tblInd w:w="720" w:type="dxa"/>
        <w:tblLook w:val="04A0" w:firstRow="1" w:lastRow="0" w:firstColumn="1" w:lastColumn="0" w:noHBand="0" w:noVBand="1"/>
      </w:tblPr>
      <w:tblGrid>
        <w:gridCol w:w="1388"/>
        <w:gridCol w:w="1388"/>
        <w:gridCol w:w="1389"/>
        <w:gridCol w:w="1389"/>
        <w:gridCol w:w="1390"/>
        <w:gridCol w:w="1390"/>
      </w:tblGrid>
      <w:tr w:rsidR="00A16C47" w:rsidRPr="00DF2F9F" w:rsidTr="00DF2854">
        <w:tc>
          <w:tcPr>
            <w:tcW w:w="2776" w:type="dxa"/>
            <w:gridSpan w:val="2"/>
          </w:tcPr>
          <w:p w:rsidR="00A16C47" w:rsidRPr="00DF2F9F" w:rsidRDefault="00A16C47" w:rsidP="00586C92">
            <w:pPr>
              <w:pStyle w:val="Prrafodelista"/>
              <w:spacing w:after="0"/>
              <w:ind w:left="0"/>
              <w:jc w:val="both"/>
              <w:rPr>
                <w:rFonts w:ascii="Montserrat Light" w:hAnsi="Montserrat Light"/>
                <w:b/>
                <w:sz w:val="18"/>
                <w:szCs w:val="18"/>
              </w:rPr>
            </w:pPr>
            <w:r w:rsidRPr="00DF2F9F">
              <w:rPr>
                <w:rFonts w:ascii="Montserrat Light" w:hAnsi="Montserrat Light"/>
                <w:b/>
                <w:sz w:val="18"/>
                <w:szCs w:val="18"/>
              </w:rPr>
              <w:t>IMPACTO</w:t>
            </w:r>
          </w:p>
        </w:tc>
        <w:tc>
          <w:tcPr>
            <w:tcW w:w="2778" w:type="dxa"/>
            <w:gridSpan w:val="2"/>
          </w:tcPr>
          <w:p w:rsidR="00A16C47" w:rsidRPr="00DF2F9F" w:rsidRDefault="00A16C47" w:rsidP="00586C92">
            <w:pPr>
              <w:pStyle w:val="Prrafodelista"/>
              <w:spacing w:after="0"/>
              <w:ind w:left="0"/>
              <w:jc w:val="both"/>
              <w:rPr>
                <w:rFonts w:ascii="Montserrat Light" w:hAnsi="Montserrat Light"/>
                <w:b/>
                <w:sz w:val="18"/>
                <w:szCs w:val="18"/>
              </w:rPr>
            </w:pPr>
            <w:r w:rsidRPr="00DF2F9F">
              <w:rPr>
                <w:rFonts w:ascii="Montserrat Light" w:hAnsi="Montserrat Light"/>
                <w:b/>
                <w:sz w:val="18"/>
                <w:szCs w:val="18"/>
              </w:rPr>
              <w:t>PROBABILIDAD</w:t>
            </w:r>
          </w:p>
        </w:tc>
        <w:tc>
          <w:tcPr>
            <w:tcW w:w="2780" w:type="dxa"/>
            <w:gridSpan w:val="2"/>
          </w:tcPr>
          <w:p w:rsidR="00A16C47" w:rsidRPr="00DF2F9F" w:rsidRDefault="00A16C47" w:rsidP="00586C92">
            <w:pPr>
              <w:pStyle w:val="Prrafodelista"/>
              <w:spacing w:after="0"/>
              <w:ind w:left="0"/>
              <w:jc w:val="both"/>
              <w:rPr>
                <w:rFonts w:ascii="Montserrat Light" w:hAnsi="Montserrat Light"/>
                <w:b/>
                <w:sz w:val="18"/>
                <w:szCs w:val="18"/>
              </w:rPr>
            </w:pPr>
            <w:r w:rsidRPr="00DF2F9F">
              <w:rPr>
                <w:rFonts w:ascii="Montserrat Light" w:hAnsi="Montserrat Light"/>
                <w:b/>
                <w:sz w:val="18"/>
                <w:szCs w:val="18"/>
              </w:rPr>
              <w:t>NIVEL DE RIESGO</w:t>
            </w:r>
          </w:p>
        </w:tc>
      </w:tr>
      <w:tr w:rsidR="00A16C47" w:rsidRPr="00DF2F9F" w:rsidTr="00DF2854">
        <w:tc>
          <w:tcPr>
            <w:tcW w:w="1388" w:type="dxa"/>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Cuantitativo</w:t>
            </w:r>
          </w:p>
        </w:tc>
        <w:tc>
          <w:tcPr>
            <w:tcW w:w="1388" w:type="dxa"/>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Cualitativo</w:t>
            </w:r>
          </w:p>
        </w:tc>
        <w:tc>
          <w:tcPr>
            <w:tcW w:w="1389" w:type="dxa"/>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Cuantitativo</w:t>
            </w:r>
          </w:p>
        </w:tc>
        <w:tc>
          <w:tcPr>
            <w:tcW w:w="1389" w:type="dxa"/>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Cualitativo</w:t>
            </w:r>
          </w:p>
        </w:tc>
        <w:tc>
          <w:tcPr>
            <w:tcW w:w="1390" w:type="dxa"/>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Cuantitativo</w:t>
            </w:r>
          </w:p>
        </w:tc>
        <w:tc>
          <w:tcPr>
            <w:tcW w:w="1390" w:type="dxa"/>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Cualitativo</w:t>
            </w:r>
          </w:p>
        </w:tc>
      </w:tr>
      <w:tr w:rsidR="00A16C47" w:rsidRPr="00DF2F9F" w:rsidTr="00DF2854">
        <w:tc>
          <w:tcPr>
            <w:tcW w:w="1388" w:type="dxa"/>
            <w:shd w:val="clear" w:color="auto" w:fill="C0000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lastRenderedPageBreak/>
              <w:t>5</w:t>
            </w:r>
          </w:p>
        </w:tc>
        <w:tc>
          <w:tcPr>
            <w:tcW w:w="1388" w:type="dxa"/>
            <w:shd w:val="clear" w:color="auto" w:fill="C0000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Muy alto</w:t>
            </w:r>
          </w:p>
        </w:tc>
        <w:tc>
          <w:tcPr>
            <w:tcW w:w="1389" w:type="dxa"/>
            <w:shd w:val="clear" w:color="auto" w:fill="92D05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1</w:t>
            </w:r>
          </w:p>
        </w:tc>
        <w:tc>
          <w:tcPr>
            <w:tcW w:w="1389" w:type="dxa"/>
            <w:shd w:val="clear" w:color="auto" w:fill="92D05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Muy baja</w:t>
            </w:r>
          </w:p>
        </w:tc>
        <w:tc>
          <w:tcPr>
            <w:tcW w:w="1390" w:type="dxa"/>
            <w:shd w:val="clear" w:color="auto" w:fill="FFC000"/>
          </w:tcPr>
          <w:p w:rsidR="00A16C47" w:rsidRPr="00C1393B" w:rsidRDefault="00A16C47" w:rsidP="00586C92">
            <w:pPr>
              <w:pStyle w:val="Prrafodelista"/>
              <w:spacing w:after="0"/>
              <w:ind w:left="0"/>
              <w:jc w:val="both"/>
              <w:rPr>
                <w:rFonts w:ascii="Montserrat Light" w:hAnsi="Montserrat Light"/>
                <w:sz w:val="18"/>
                <w:szCs w:val="18"/>
              </w:rPr>
            </w:pPr>
            <w:r w:rsidRPr="00C1393B">
              <w:rPr>
                <w:rFonts w:ascii="Montserrat Light" w:hAnsi="Montserrat Light"/>
                <w:sz w:val="18"/>
                <w:szCs w:val="18"/>
              </w:rPr>
              <w:t>5</w:t>
            </w:r>
          </w:p>
        </w:tc>
        <w:tc>
          <w:tcPr>
            <w:tcW w:w="1390" w:type="dxa"/>
            <w:shd w:val="clear" w:color="auto" w:fill="FFC000"/>
          </w:tcPr>
          <w:p w:rsidR="00A16C47" w:rsidRPr="002A30D4" w:rsidRDefault="00A16C47" w:rsidP="00586C92">
            <w:pPr>
              <w:pStyle w:val="Prrafodelista"/>
              <w:spacing w:after="0"/>
              <w:ind w:left="0"/>
              <w:jc w:val="both"/>
              <w:rPr>
                <w:rFonts w:ascii="Montserrat Light" w:hAnsi="Montserrat Light"/>
                <w:sz w:val="18"/>
                <w:szCs w:val="18"/>
              </w:rPr>
            </w:pPr>
            <w:r w:rsidRPr="002A30D4">
              <w:rPr>
                <w:rFonts w:ascii="Montserrat Light" w:hAnsi="Montserrat Light"/>
                <w:sz w:val="18"/>
                <w:szCs w:val="18"/>
              </w:rPr>
              <w:t>Medio</w:t>
            </w:r>
          </w:p>
        </w:tc>
      </w:tr>
      <w:tr w:rsidR="00A16C47" w:rsidRPr="00DF2F9F" w:rsidTr="00DF2854">
        <w:tc>
          <w:tcPr>
            <w:tcW w:w="1388" w:type="dxa"/>
            <w:shd w:val="clear" w:color="auto" w:fill="C00000"/>
          </w:tcPr>
          <w:p w:rsidR="00A16C47" w:rsidRPr="00DF2F9F" w:rsidRDefault="00A16C47" w:rsidP="00586C92">
            <w:pPr>
              <w:jc w:val="both"/>
              <w:rPr>
                <w:rFonts w:ascii="Montserrat Light" w:hAnsi="Montserrat Light"/>
                <w:sz w:val="18"/>
                <w:szCs w:val="18"/>
              </w:rPr>
            </w:pPr>
            <w:r w:rsidRPr="00DF2F9F">
              <w:rPr>
                <w:rFonts w:ascii="Montserrat Light" w:hAnsi="Montserrat Light"/>
                <w:sz w:val="18"/>
                <w:szCs w:val="18"/>
              </w:rPr>
              <w:t>5</w:t>
            </w:r>
          </w:p>
        </w:tc>
        <w:tc>
          <w:tcPr>
            <w:tcW w:w="1388" w:type="dxa"/>
            <w:shd w:val="clear" w:color="auto" w:fill="C00000"/>
          </w:tcPr>
          <w:p w:rsidR="00A16C47" w:rsidRPr="00DF2F9F" w:rsidRDefault="00A16C47" w:rsidP="00586C92">
            <w:pPr>
              <w:jc w:val="both"/>
            </w:pPr>
            <w:r w:rsidRPr="00DF2F9F">
              <w:rPr>
                <w:rFonts w:ascii="Montserrat Light" w:hAnsi="Montserrat Light"/>
                <w:sz w:val="18"/>
                <w:szCs w:val="18"/>
              </w:rPr>
              <w:t>Muy alto</w:t>
            </w:r>
          </w:p>
        </w:tc>
        <w:tc>
          <w:tcPr>
            <w:tcW w:w="1389" w:type="dxa"/>
            <w:shd w:val="clear" w:color="auto" w:fill="00B05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2</w:t>
            </w:r>
          </w:p>
        </w:tc>
        <w:tc>
          <w:tcPr>
            <w:tcW w:w="1389" w:type="dxa"/>
            <w:shd w:val="clear" w:color="auto" w:fill="00B05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Baja</w:t>
            </w:r>
          </w:p>
        </w:tc>
        <w:tc>
          <w:tcPr>
            <w:tcW w:w="1390" w:type="dxa"/>
            <w:shd w:val="clear" w:color="auto" w:fill="FF0000"/>
          </w:tcPr>
          <w:p w:rsidR="00A16C47" w:rsidRPr="00C1393B" w:rsidRDefault="00A16C47" w:rsidP="00586C92">
            <w:pPr>
              <w:pStyle w:val="Prrafodelista"/>
              <w:spacing w:after="0"/>
              <w:ind w:left="0"/>
              <w:jc w:val="both"/>
              <w:rPr>
                <w:rFonts w:ascii="Montserrat Light" w:hAnsi="Montserrat Light"/>
                <w:sz w:val="18"/>
                <w:szCs w:val="18"/>
              </w:rPr>
            </w:pPr>
            <w:r w:rsidRPr="00C1393B">
              <w:rPr>
                <w:rFonts w:ascii="Montserrat Light" w:hAnsi="Montserrat Light"/>
                <w:sz w:val="18"/>
                <w:szCs w:val="18"/>
              </w:rPr>
              <w:t>10</w:t>
            </w:r>
          </w:p>
        </w:tc>
        <w:tc>
          <w:tcPr>
            <w:tcW w:w="1390" w:type="dxa"/>
            <w:shd w:val="clear" w:color="auto" w:fill="FF0000"/>
          </w:tcPr>
          <w:p w:rsidR="00A16C47" w:rsidRPr="002A30D4" w:rsidRDefault="00A16C47" w:rsidP="00586C92">
            <w:pPr>
              <w:pStyle w:val="Prrafodelista"/>
              <w:spacing w:after="0"/>
              <w:ind w:left="0"/>
              <w:jc w:val="both"/>
              <w:rPr>
                <w:rFonts w:ascii="Montserrat Light" w:hAnsi="Montserrat Light"/>
                <w:sz w:val="18"/>
                <w:szCs w:val="18"/>
              </w:rPr>
            </w:pPr>
            <w:r w:rsidRPr="002A30D4">
              <w:rPr>
                <w:rFonts w:ascii="Montserrat Light" w:hAnsi="Montserrat Light"/>
                <w:sz w:val="18"/>
                <w:szCs w:val="18"/>
              </w:rPr>
              <w:t>Alto</w:t>
            </w:r>
          </w:p>
        </w:tc>
      </w:tr>
      <w:tr w:rsidR="00A16C47" w:rsidRPr="00DF2F9F" w:rsidTr="00DF2854">
        <w:tc>
          <w:tcPr>
            <w:tcW w:w="1388" w:type="dxa"/>
            <w:shd w:val="clear" w:color="auto" w:fill="C00000"/>
          </w:tcPr>
          <w:p w:rsidR="00A16C47" w:rsidRPr="00DF2F9F" w:rsidRDefault="00A16C47" w:rsidP="00586C92">
            <w:pPr>
              <w:jc w:val="both"/>
              <w:rPr>
                <w:rFonts w:ascii="Montserrat Light" w:hAnsi="Montserrat Light"/>
                <w:sz w:val="18"/>
                <w:szCs w:val="18"/>
              </w:rPr>
            </w:pPr>
            <w:r w:rsidRPr="00DF2F9F">
              <w:rPr>
                <w:rFonts w:ascii="Montserrat Light" w:hAnsi="Montserrat Light"/>
                <w:sz w:val="18"/>
                <w:szCs w:val="18"/>
              </w:rPr>
              <w:t>5</w:t>
            </w:r>
          </w:p>
        </w:tc>
        <w:tc>
          <w:tcPr>
            <w:tcW w:w="1388" w:type="dxa"/>
            <w:shd w:val="clear" w:color="auto" w:fill="C00000"/>
          </w:tcPr>
          <w:p w:rsidR="00A16C47" w:rsidRPr="00DF2F9F" w:rsidRDefault="00A16C47" w:rsidP="00586C92">
            <w:pPr>
              <w:jc w:val="both"/>
            </w:pPr>
            <w:r w:rsidRPr="00DF2F9F">
              <w:rPr>
                <w:rFonts w:ascii="Montserrat Light" w:hAnsi="Montserrat Light"/>
                <w:sz w:val="18"/>
                <w:szCs w:val="18"/>
              </w:rPr>
              <w:t>Muy alto</w:t>
            </w:r>
          </w:p>
        </w:tc>
        <w:tc>
          <w:tcPr>
            <w:tcW w:w="1389" w:type="dxa"/>
            <w:shd w:val="clear" w:color="auto" w:fill="FFC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3</w:t>
            </w:r>
          </w:p>
        </w:tc>
        <w:tc>
          <w:tcPr>
            <w:tcW w:w="1389" w:type="dxa"/>
            <w:shd w:val="clear" w:color="auto" w:fill="FFC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Media</w:t>
            </w:r>
          </w:p>
        </w:tc>
        <w:tc>
          <w:tcPr>
            <w:tcW w:w="1390" w:type="dxa"/>
            <w:shd w:val="clear" w:color="auto" w:fill="FF0000"/>
          </w:tcPr>
          <w:p w:rsidR="00A16C47" w:rsidRPr="00C1393B" w:rsidRDefault="00A16C47" w:rsidP="00586C92">
            <w:pPr>
              <w:pStyle w:val="Prrafodelista"/>
              <w:spacing w:after="0"/>
              <w:ind w:left="0"/>
              <w:jc w:val="both"/>
              <w:rPr>
                <w:rFonts w:ascii="Montserrat Light" w:hAnsi="Montserrat Light"/>
                <w:sz w:val="18"/>
                <w:szCs w:val="18"/>
              </w:rPr>
            </w:pPr>
            <w:r w:rsidRPr="00C1393B">
              <w:rPr>
                <w:rFonts w:ascii="Montserrat Light" w:hAnsi="Montserrat Light"/>
                <w:sz w:val="18"/>
                <w:szCs w:val="18"/>
              </w:rPr>
              <w:t>15</w:t>
            </w:r>
          </w:p>
        </w:tc>
        <w:tc>
          <w:tcPr>
            <w:tcW w:w="1390" w:type="dxa"/>
            <w:shd w:val="clear" w:color="auto" w:fill="FF0000"/>
          </w:tcPr>
          <w:p w:rsidR="00A16C47" w:rsidRPr="002A30D4" w:rsidRDefault="00A16C47" w:rsidP="00586C92">
            <w:pPr>
              <w:pStyle w:val="Prrafodelista"/>
              <w:spacing w:after="0"/>
              <w:ind w:left="0"/>
              <w:jc w:val="both"/>
              <w:rPr>
                <w:rFonts w:ascii="Montserrat Light" w:hAnsi="Montserrat Light"/>
                <w:sz w:val="18"/>
                <w:szCs w:val="18"/>
              </w:rPr>
            </w:pPr>
            <w:r w:rsidRPr="002A30D4">
              <w:rPr>
                <w:rFonts w:ascii="Montserrat Light" w:hAnsi="Montserrat Light"/>
                <w:sz w:val="18"/>
                <w:szCs w:val="18"/>
              </w:rPr>
              <w:t>Alto</w:t>
            </w:r>
          </w:p>
        </w:tc>
      </w:tr>
      <w:tr w:rsidR="00A16C47" w:rsidRPr="00DF2F9F" w:rsidTr="00DF2854">
        <w:tc>
          <w:tcPr>
            <w:tcW w:w="1388" w:type="dxa"/>
            <w:shd w:val="clear" w:color="auto" w:fill="C00000"/>
          </w:tcPr>
          <w:p w:rsidR="00A16C47" w:rsidRPr="00DF2F9F" w:rsidRDefault="00A16C47" w:rsidP="00586C92">
            <w:pPr>
              <w:jc w:val="both"/>
              <w:rPr>
                <w:rFonts w:ascii="Montserrat Light" w:hAnsi="Montserrat Light"/>
                <w:sz w:val="18"/>
                <w:szCs w:val="18"/>
              </w:rPr>
            </w:pPr>
            <w:r w:rsidRPr="00DF2F9F">
              <w:rPr>
                <w:rFonts w:ascii="Montserrat Light" w:hAnsi="Montserrat Light"/>
                <w:sz w:val="18"/>
                <w:szCs w:val="18"/>
              </w:rPr>
              <w:t>5</w:t>
            </w:r>
          </w:p>
        </w:tc>
        <w:tc>
          <w:tcPr>
            <w:tcW w:w="1388" w:type="dxa"/>
            <w:shd w:val="clear" w:color="auto" w:fill="C00000"/>
          </w:tcPr>
          <w:p w:rsidR="00A16C47" w:rsidRPr="00DF2F9F" w:rsidRDefault="00A16C47" w:rsidP="00586C92">
            <w:pPr>
              <w:jc w:val="both"/>
            </w:pPr>
            <w:r w:rsidRPr="00DF2F9F">
              <w:rPr>
                <w:rFonts w:ascii="Montserrat Light" w:hAnsi="Montserrat Light"/>
                <w:sz w:val="18"/>
                <w:szCs w:val="18"/>
              </w:rPr>
              <w:t>Muy alto</w:t>
            </w:r>
          </w:p>
        </w:tc>
        <w:tc>
          <w:tcPr>
            <w:tcW w:w="1389" w:type="dxa"/>
            <w:shd w:val="clear" w:color="auto" w:fill="FF0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4</w:t>
            </w:r>
          </w:p>
        </w:tc>
        <w:tc>
          <w:tcPr>
            <w:tcW w:w="1389" w:type="dxa"/>
            <w:shd w:val="clear" w:color="auto" w:fill="FF0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Alta</w:t>
            </w:r>
          </w:p>
        </w:tc>
        <w:tc>
          <w:tcPr>
            <w:tcW w:w="1390" w:type="dxa"/>
            <w:shd w:val="clear" w:color="auto" w:fill="C00000"/>
          </w:tcPr>
          <w:p w:rsidR="00A16C47" w:rsidRPr="00C1393B" w:rsidRDefault="00A16C47" w:rsidP="00586C92">
            <w:pPr>
              <w:pStyle w:val="Prrafodelista"/>
              <w:spacing w:after="0"/>
              <w:ind w:left="0"/>
              <w:jc w:val="both"/>
              <w:rPr>
                <w:rFonts w:ascii="Montserrat Light" w:hAnsi="Montserrat Light"/>
                <w:sz w:val="18"/>
                <w:szCs w:val="18"/>
              </w:rPr>
            </w:pPr>
            <w:r w:rsidRPr="00C1393B">
              <w:rPr>
                <w:rFonts w:ascii="Montserrat Light" w:hAnsi="Montserrat Light"/>
                <w:sz w:val="18"/>
                <w:szCs w:val="18"/>
              </w:rPr>
              <w:t>20</w:t>
            </w:r>
          </w:p>
        </w:tc>
        <w:tc>
          <w:tcPr>
            <w:tcW w:w="1390" w:type="dxa"/>
            <w:shd w:val="clear" w:color="auto" w:fill="C00000"/>
          </w:tcPr>
          <w:p w:rsidR="00A16C47" w:rsidRPr="002A30D4" w:rsidRDefault="00A16C47" w:rsidP="00586C92">
            <w:pPr>
              <w:pStyle w:val="Prrafodelista"/>
              <w:spacing w:after="0"/>
              <w:ind w:left="0"/>
              <w:jc w:val="both"/>
              <w:rPr>
                <w:rFonts w:ascii="Montserrat Light" w:hAnsi="Montserrat Light"/>
                <w:sz w:val="18"/>
                <w:szCs w:val="18"/>
              </w:rPr>
            </w:pPr>
            <w:r w:rsidRPr="002A30D4">
              <w:rPr>
                <w:rFonts w:ascii="Montserrat Light" w:hAnsi="Montserrat Light"/>
                <w:sz w:val="18"/>
                <w:szCs w:val="18"/>
              </w:rPr>
              <w:t>Muy alto</w:t>
            </w:r>
          </w:p>
        </w:tc>
      </w:tr>
      <w:tr w:rsidR="00A16C47" w:rsidRPr="00DF2F9F" w:rsidTr="00DF2854">
        <w:tc>
          <w:tcPr>
            <w:tcW w:w="1388" w:type="dxa"/>
            <w:shd w:val="clear" w:color="auto" w:fill="C00000"/>
          </w:tcPr>
          <w:p w:rsidR="00A16C47" w:rsidRPr="00DF2F9F" w:rsidRDefault="00A16C47" w:rsidP="00586C92">
            <w:pPr>
              <w:jc w:val="both"/>
              <w:rPr>
                <w:rFonts w:ascii="Montserrat Light" w:hAnsi="Montserrat Light"/>
                <w:sz w:val="18"/>
                <w:szCs w:val="18"/>
              </w:rPr>
            </w:pPr>
            <w:r w:rsidRPr="00DF2F9F">
              <w:rPr>
                <w:rFonts w:ascii="Montserrat Light" w:hAnsi="Montserrat Light"/>
                <w:sz w:val="18"/>
                <w:szCs w:val="18"/>
              </w:rPr>
              <w:t>5</w:t>
            </w:r>
          </w:p>
        </w:tc>
        <w:tc>
          <w:tcPr>
            <w:tcW w:w="1388" w:type="dxa"/>
            <w:shd w:val="clear" w:color="auto" w:fill="C00000"/>
          </w:tcPr>
          <w:p w:rsidR="00A16C47" w:rsidRPr="00DF2F9F" w:rsidRDefault="00A16C47" w:rsidP="00586C92">
            <w:pPr>
              <w:jc w:val="both"/>
            </w:pPr>
            <w:r w:rsidRPr="00DF2F9F">
              <w:rPr>
                <w:rFonts w:ascii="Montserrat Light" w:hAnsi="Montserrat Light"/>
                <w:sz w:val="18"/>
                <w:szCs w:val="18"/>
              </w:rPr>
              <w:t>Muy alto</w:t>
            </w:r>
          </w:p>
        </w:tc>
        <w:tc>
          <w:tcPr>
            <w:tcW w:w="1389" w:type="dxa"/>
            <w:shd w:val="clear" w:color="auto" w:fill="C00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5</w:t>
            </w:r>
          </w:p>
        </w:tc>
        <w:tc>
          <w:tcPr>
            <w:tcW w:w="1389" w:type="dxa"/>
            <w:shd w:val="clear" w:color="auto" w:fill="C00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Muy alta</w:t>
            </w:r>
          </w:p>
        </w:tc>
        <w:tc>
          <w:tcPr>
            <w:tcW w:w="1390" w:type="dxa"/>
            <w:shd w:val="clear" w:color="auto" w:fill="C00000"/>
          </w:tcPr>
          <w:p w:rsidR="00A16C47" w:rsidRPr="00C1393B" w:rsidRDefault="00A16C47" w:rsidP="00586C92">
            <w:pPr>
              <w:pStyle w:val="Prrafodelista"/>
              <w:spacing w:after="0"/>
              <w:ind w:left="0"/>
              <w:jc w:val="both"/>
              <w:rPr>
                <w:rFonts w:ascii="Montserrat Light" w:hAnsi="Montserrat Light"/>
                <w:sz w:val="18"/>
                <w:szCs w:val="18"/>
              </w:rPr>
            </w:pPr>
            <w:r w:rsidRPr="00C1393B">
              <w:rPr>
                <w:rFonts w:ascii="Montserrat Light" w:hAnsi="Montserrat Light"/>
                <w:sz w:val="18"/>
                <w:szCs w:val="18"/>
              </w:rPr>
              <w:t>25</w:t>
            </w:r>
          </w:p>
        </w:tc>
        <w:tc>
          <w:tcPr>
            <w:tcW w:w="1390" w:type="dxa"/>
            <w:shd w:val="clear" w:color="auto" w:fill="C00000"/>
          </w:tcPr>
          <w:p w:rsidR="00A16C47" w:rsidRPr="002A30D4" w:rsidRDefault="00A16C47" w:rsidP="00586C92">
            <w:pPr>
              <w:pStyle w:val="Prrafodelista"/>
              <w:spacing w:after="0"/>
              <w:ind w:left="0"/>
              <w:jc w:val="both"/>
              <w:rPr>
                <w:rFonts w:ascii="Montserrat Light" w:hAnsi="Montserrat Light"/>
                <w:sz w:val="18"/>
                <w:szCs w:val="18"/>
              </w:rPr>
            </w:pPr>
            <w:r w:rsidRPr="002A30D4">
              <w:rPr>
                <w:rFonts w:ascii="Montserrat Light" w:hAnsi="Montserrat Light"/>
                <w:sz w:val="18"/>
                <w:szCs w:val="18"/>
              </w:rPr>
              <w:t>Muy alto</w:t>
            </w:r>
          </w:p>
        </w:tc>
      </w:tr>
      <w:tr w:rsidR="00A16C47" w:rsidRPr="00DF2F9F" w:rsidTr="00DF2854">
        <w:tc>
          <w:tcPr>
            <w:tcW w:w="1388" w:type="dxa"/>
            <w:shd w:val="clear" w:color="auto" w:fill="FF000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4</w:t>
            </w:r>
          </w:p>
        </w:tc>
        <w:tc>
          <w:tcPr>
            <w:tcW w:w="1388" w:type="dxa"/>
            <w:shd w:val="clear" w:color="auto" w:fill="FF000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Alto</w:t>
            </w:r>
          </w:p>
        </w:tc>
        <w:tc>
          <w:tcPr>
            <w:tcW w:w="1389" w:type="dxa"/>
            <w:shd w:val="clear" w:color="auto" w:fill="92D05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1</w:t>
            </w:r>
          </w:p>
        </w:tc>
        <w:tc>
          <w:tcPr>
            <w:tcW w:w="1389" w:type="dxa"/>
            <w:shd w:val="clear" w:color="auto" w:fill="92D05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Muy baja</w:t>
            </w:r>
          </w:p>
        </w:tc>
        <w:tc>
          <w:tcPr>
            <w:tcW w:w="1390" w:type="dxa"/>
            <w:shd w:val="clear" w:color="auto" w:fill="00B050"/>
          </w:tcPr>
          <w:p w:rsidR="00A16C47" w:rsidRPr="00C1393B" w:rsidRDefault="00A16C47" w:rsidP="00586C92">
            <w:pPr>
              <w:pStyle w:val="Prrafodelista"/>
              <w:spacing w:after="0"/>
              <w:ind w:left="0"/>
              <w:jc w:val="both"/>
              <w:rPr>
                <w:rFonts w:ascii="Montserrat Light" w:hAnsi="Montserrat Light"/>
                <w:sz w:val="18"/>
                <w:szCs w:val="18"/>
              </w:rPr>
            </w:pPr>
            <w:r w:rsidRPr="00C1393B">
              <w:rPr>
                <w:rFonts w:ascii="Montserrat Light" w:hAnsi="Montserrat Light"/>
                <w:sz w:val="18"/>
                <w:szCs w:val="18"/>
              </w:rPr>
              <w:t>4</w:t>
            </w:r>
          </w:p>
        </w:tc>
        <w:tc>
          <w:tcPr>
            <w:tcW w:w="1390" w:type="dxa"/>
            <w:shd w:val="clear" w:color="auto" w:fill="00B050"/>
          </w:tcPr>
          <w:p w:rsidR="00A16C47" w:rsidRPr="002A30D4" w:rsidRDefault="00A16C47" w:rsidP="00586C92">
            <w:pPr>
              <w:pStyle w:val="Prrafodelista"/>
              <w:spacing w:after="0"/>
              <w:ind w:left="0"/>
              <w:jc w:val="both"/>
              <w:rPr>
                <w:rFonts w:ascii="Montserrat Light" w:hAnsi="Montserrat Light"/>
                <w:sz w:val="18"/>
                <w:szCs w:val="18"/>
              </w:rPr>
            </w:pPr>
            <w:r w:rsidRPr="002A30D4">
              <w:rPr>
                <w:rFonts w:ascii="Montserrat Light" w:hAnsi="Montserrat Light"/>
                <w:sz w:val="18"/>
                <w:szCs w:val="18"/>
              </w:rPr>
              <w:t>Bajo</w:t>
            </w:r>
          </w:p>
        </w:tc>
      </w:tr>
      <w:tr w:rsidR="00A16C47" w:rsidRPr="00DF2F9F" w:rsidTr="00DF2854">
        <w:tc>
          <w:tcPr>
            <w:tcW w:w="1388" w:type="dxa"/>
            <w:shd w:val="clear" w:color="auto" w:fill="FF0000"/>
          </w:tcPr>
          <w:p w:rsidR="00A16C47" w:rsidRPr="00DF2F9F" w:rsidRDefault="00A16C47" w:rsidP="00586C92">
            <w:pPr>
              <w:jc w:val="both"/>
              <w:rPr>
                <w:rFonts w:ascii="Montserrat Light" w:hAnsi="Montserrat Light"/>
                <w:sz w:val="18"/>
                <w:szCs w:val="18"/>
              </w:rPr>
            </w:pPr>
            <w:r w:rsidRPr="00DF2F9F">
              <w:rPr>
                <w:rFonts w:ascii="Montserrat Light" w:hAnsi="Montserrat Light"/>
                <w:sz w:val="18"/>
                <w:szCs w:val="18"/>
              </w:rPr>
              <w:t>4</w:t>
            </w:r>
          </w:p>
        </w:tc>
        <w:tc>
          <w:tcPr>
            <w:tcW w:w="1388" w:type="dxa"/>
            <w:shd w:val="clear" w:color="auto" w:fill="FF000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Alto</w:t>
            </w:r>
          </w:p>
        </w:tc>
        <w:tc>
          <w:tcPr>
            <w:tcW w:w="1389" w:type="dxa"/>
            <w:shd w:val="clear" w:color="auto" w:fill="00B05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2</w:t>
            </w:r>
          </w:p>
        </w:tc>
        <w:tc>
          <w:tcPr>
            <w:tcW w:w="1389" w:type="dxa"/>
            <w:shd w:val="clear" w:color="auto" w:fill="00B05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Baja</w:t>
            </w:r>
          </w:p>
        </w:tc>
        <w:tc>
          <w:tcPr>
            <w:tcW w:w="1390" w:type="dxa"/>
            <w:shd w:val="clear" w:color="auto" w:fill="FFC000"/>
          </w:tcPr>
          <w:p w:rsidR="00A16C47" w:rsidRPr="00C1393B" w:rsidRDefault="00A16C47" w:rsidP="00586C92">
            <w:pPr>
              <w:pStyle w:val="Prrafodelista"/>
              <w:spacing w:after="0"/>
              <w:ind w:left="0"/>
              <w:jc w:val="both"/>
              <w:rPr>
                <w:rFonts w:ascii="Montserrat Light" w:hAnsi="Montserrat Light"/>
                <w:sz w:val="18"/>
                <w:szCs w:val="18"/>
              </w:rPr>
            </w:pPr>
            <w:r w:rsidRPr="00C1393B">
              <w:rPr>
                <w:rFonts w:ascii="Montserrat Light" w:hAnsi="Montserrat Light"/>
                <w:sz w:val="18"/>
                <w:szCs w:val="18"/>
              </w:rPr>
              <w:t>8</w:t>
            </w:r>
          </w:p>
        </w:tc>
        <w:tc>
          <w:tcPr>
            <w:tcW w:w="1390" w:type="dxa"/>
            <w:shd w:val="clear" w:color="auto" w:fill="FFC000"/>
          </w:tcPr>
          <w:p w:rsidR="00A16C47" w:rsidRPr="002A30D4" w:rsidRDefault="00A16C47" w:rsidP="00586C92">
            <w:pPr>
              <w:pStyle w:val="Prrafodelista"/>
              <w:spacing w:after="0"/>
              <w:ind w:left="0"/>
              <w:jc w:val="both"/>
              <w:rPr>
                <w:rFonts w:ascii="Montserrat Light" w:hAnsi="Montserrat Light"/>
                <w:sz w:val="18"/>
                <w:szCs w:val="18"/>
              </w:rPr>
            </w:pPr>
            <w:r w:rsidRPr="002A30D4">
              <w:rPr>
                <w:rFonts w:ascii="Montserrat Light" w:hAnsi="Montserrat Light"/>
                <w:sz w:val="18"/>
                <w:szCs w:val="18"/>
              </w:rPr>
              <w:t>Medio</w:t>
            </w:r>
          </w:p>
        </w:tc>
      </w:tr>
      <w:tr w:rsidR="00A16C47" w:rsidRPr="00DF2F9F" w:rsidTr="00DF2854">
        <w:tc>
          <w:tcPr>
            <w:tcW w:w="1388" w:type="dxa"/>
            <w:shd w:val="clear" w:color="auto" w:fill="FF0000"/>
          </w:tcPr>
          <w:p w:rsidR="00A16C47" w:rsidRPr="00DF2F9F" w:rsidRDefault="00A16C47" w:rsidP="00586C92">
            <w:pPr>
              <w:jc w:val="both"/>
              <w:rPr>
                <w:rFonts w:ascii="Montserrat Light" w:hAnsi="Montserrat Light"/>
                <w:sz w:val="18"/>
                <w:szCs w:val="18"/>
              </w:rPr>
            </w:pPr>
            <w:r w:rsidRPr="00DF2F9F">
              <w:rPr>
                <w:rFonts w:ascii="Montserrat Light" w:hAnsi="Montserrat Light"/>
                <w:sz w:val="18"/>
                <w:szCs w:val="18"/>
              </w:rPr>
              <w:t>4</w:t>
            </w:r>
          </w:p>
        </w:tc>
        <w:tc>
          <w:tcPr>
            <w:tcW w:w="1388" w:type="dxa"/>
            <w:shd w:val="clear" w:color="auto" w:fill="FF000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Alto</w:t>
            </w:r>
          </w:p>
        </w:tc>
        <w:tc>
          <w:tcPr>
            <w:tcW w:w="1389" w:type="dxa"/>
            <w:shd w:val="clear" w:color="auto" w:fill="FFC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3</w:t>
            </w:r>
          </w:p>
        </w:tc>
        <w:tc>
          <w:tcPr>
            <w:tcW w:w="1389" w:type="dxa"/>
            <w:shd w:val="clear" w:color="auto" w:fill="FFC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Media</w:t>
            </w:r>
          </w:p>
        </w:tc>
        <w:tc>
          <w:tcPr>
            <w:tcW w:w="1390" w:type="dxa"/>
            <w:shd w:val="clear" w:color="auto" w:fill="FF0000"/>
          </w:tcPr>
          <w:p w:rsidR="00A16C47" w:rsidRPr="00C1393B" w:rsidRDefault="00A16C47" w:rsidP="00586C92">
            <w:pPr>
              <w:pStyle w:val="Prrafodelista"/>
              <w:spacing w:after="0"/>
              <w:ind w:left="0"/>
              <w:jc w:val="both"/>
              <w:rPr>
                <w:rFonts w:ascii="Montserrat Light" w:hAnsi="Montserrat Light"/>
                <w:sz w:val="18"/>
                <w:szCs w:val="18"/>
              </w:rPr>
            </w:pPr>
            <w:r w:rsidRPr="00C1393B">
              <w:rPr>
                <w:rFonts w:ascii="Montserrat Light" w:hAnsi="Montserrat Light"/>
                <w:sz w:val="18"/>
                <w:szCs w:val="18"/>
              </w:rPr>
              <w:t>12</w:t>
            </w:r>
          </w:p>
        </w:tc>
        <w:tc>
          <w:tcPr>
            <w:tcW w:w="1390" w:type="dxa"/>
            <w:shd w:val="clear" w:color="auto" w:fill="FF0000"/>
          </w:tcPr>
          <w:p w:rsidR="00A16C47" w:rsidRPr="002A30D4" w:rsidRDefault="00A16C47" w:rsidP="00586C92">
            <w:pPr>
              <w:pStyle w:val="Prrafodelista"/>
              <w:spacing w:after="0"/>
              <w:ind w:left="0"/>
              <w:jc w:val="both"/>
              <w:rPr>
                <w:rFonts w:ascii="Montserrat Light" w:hAnsi="Montserrat Light"/>
                <w:sz w:val="18"/>
                <w:szCs w:val="18"/>
              </w:rPr>
            </w:pPr>
            <w:r w:rsidRPr="002A30D4">
              <w:rPr>
                <w:rFonts w:ascii="Montserrat Light" w:hAnsi="Montserrat Light"/>
                <w:sz w:val="18"/>
                <w:szCs w:val="18"/>
              </w:rPr>
              <w:t>Alto</w:t>
            </w:r>
          </w:p>
        </w:tc>
      </w:tr>
      <w:tr w:rsidR="00A16C47" w:rsidRPr="00DF2F9F" w:rsidTr="00DF2854">
        <w:tc>
          <w:tcPr>
            <w:tcW w:w="1388" w:type="dxa"/>
            <w:shd w:val="clear" w:color="auto" w:fill="FF0000"/>
          </w:tcPr>
          <w:p w:rsidR="00A16C47" w:rsidRPr="00DF2F9F" w:rsidRDefault="00A16C47" w:rsidP="00586C92">
            <w:pPr>
              <w:jc w:val="both"/>
              <w:rPr>
                <w:rFonts w:ascii="Montserrat Light" w:hAnsi="Montserrat Light"/>
                <w:sz w:val="18"/>
                <w:szCs w:val="18"/>
              </w:rPr>
            </w:pPr>
            <w:r w:rsidRPr="00DF2F9F">
              <w:rPr>
                <w:rFonts w:ascii="Montserrat Light" w:hAnsi="Montserrat Light"/>
                <w:sz w:val="18"/>
                <w:szCs w:val="18"/>
              </w:rPr>
              <w:t>4</w:t>
            </w:r>
          </w:p>
        </w:tc>
        <w:tc>
          <w:tcPr>
            <w:tcW w:w="1388" w:type="dxa"/>
            <w:shd w:val="clear" w:color="auto" w:fill="FF000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Alto</w:t>
            </w:r>
          </w:p>
        </w:tc>
        <w:tc>
          <w:tcPr>
            <w:tcW w:w="1389" w:type="dxa"/>
            <w:shd w:val="clear" w:color="auto" w:fill="FF0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4</w:t>
            </w:r>
          </w:p>
        </w:tc>
        <w:tc>
          <w:tcPr>
            <w:tcW w:w="1389" w:type="dxa"/>
            <w:shd w:val="clear" w:color="auto" w:fill="FF0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Alta</w:t>
            </w:r>
          </w:p>
        </w:tc>
        <w:tc>
          <w:tcPr>
            <w:tcW w:w="1390" w:type="dxa"/>
            <w:shd w:val="clear" w:color="auto" w:fill="FF0000"/>
          </w:tcPr>
          <w:p w:rsidR="00A16C47" w:rsidRPr="00C1393B" w:rsidRDefault="00A16C47" w:rsidP="00586C92">
            <w:pPr>
              <w:pStyle w:val="Prrafodelista"/>
              <w:spacing w:after="0"/>
              <w:ind w:left="0"/>
              <w:jc w:val="both"/>
              <w:rPr>
                <w:rFonts w:ascii="Montserrat Light" w:hAnsi="Montserrat Light"/>
                <w:sz w:val="18"/>
                <w:szCs w:val="18"/>
              </w:rPr>
            </w:pPr>
            <w:r w:rsidRPr="00C1393B">
              <w:rPr>
                <w:rFonts w:ascii="Montserrat Light" w:hAnsi="Montserrat Light"/>
                <w:sz w:val="18"/>
                <w:szCs w:val="18"/>
              </w:rPr>
              <w:t>16</w:t>
            </w:r>
          </w:p>
        </w:tc>
        <w:tc>
          <w:tcPr>
            <w:tcW w:w="1390" w:type="dxa"/>
            <w:shd w:val="clear" w:color="auto" w:fill="FF0000"/>
          </w:tcPr>
          <w:p w:rsidR="00A16C47" w:rsidRPr="002A30D4" w:rsidRDefault="00A16C47" w:rsidP="00586C92">
            <w:pPr>
              <w:pStyle w:val="Prrafodelista"/>
              <w:spacing w:after="0"/>
              <w:ind w:left="0"/>
              <w:jc w:val="both"/>
              <w:rPr>
                <w:rFonts w:ascii="Montserrat Light" w:hAnsi="Montserrat Light"/>
                <w:sz w:val="18"/>
                <w:szCs w:val="18"/>
              </w:rPr>
            </w:pPr>
            <w:r w:rsidRPr="002A30D4">
              <w:rPr>
                <w:rFonts w:ascii="Montserrat Light" w:hAnsi="Montserrat Light"/>
                <w:sz w:val="18"/>
                <w:szCs w:val="18"/>
              </w:rPr>
              <w:t>Alto</w:t>
            </w:r>
          </w:p>
        </w:tc>
      </w:tr>
      <w:tr w:rsidR="00A16C47" w:rsidRPr="00DF2F9F" w:rsidTr="00DF2854">
        <w:tc>
          <w:tcPr>
            <w:tcW w:w="1388" w:type="dxa"/>
            <w:shd w:val="clear" w:color="auto" w:fill="FF000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4</w:t>
            </w:r>
          </w:p>
        </w:tc>
        <w:tc>
          <w:tcPr>
            <w:tcW w:w="1388" w:type="dxa"/>
            <w:shd w:val="clear" w:color="auto" w:fill="FF000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Alto</w:t>
            </w:r>
          </w:p>
        </w:tc>
        <w:tc>
          <w:tcPr>
            <w:tcW w:w="1389" w:type="dxa"/>
            <w:shd w:val="clear" w:color="auto" w:fill="C00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5</w:t>
            </w:r>
          </w:p>
        </w:tc>
        <w:tc>
          <w:tcPr>
            <w:tcW w:w="1389" w:type="dxa"/>
            <w:shd w:val="clear" w:color="auto" w:fill="C00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Muy alta</w:t>
            </w:r>
          </w:p>
        </w:tc>
        <w:tc>
          <w:tcPr>
            <w:tcW w:w="1390" w:type="dxa"/>
            <w:shd w:val="clear" w:color="auto" w:fill="C00000"/>
          </w:tcPr>
          <w:p w:rsidR="00A16C47" w:rsidRPr="00C1393B" w:rsidRDefault="00A16C47" w:rsidP="00586C92">
            <w:pPr>
              <w:pStyle w:val="Prrafodelista"/>
              <w:spacing w:after="0"/>
              <w:ind w:left="0"/>
              <w:jc w:val="both"/>
              <w:rPr>
                <w:rFonts w:ascii="Montserrat Light" w:hAnsi="Montserrat Light"/>
                <w:sz w:val="18"/>
                <w:szCs w:val="18"/>
              </w:rPr>
            </w:pPr>
            <w:r w:rsidRPr="00C1393B">
              <w:rPr>
                <w:rFonts w:ascii="Montserrat Light" w:hAnsi="Montserrat Light"/>
                <w:sz w:val="18"/>
                <w:szCs w:val="18"/>
              </w:rPr>
              <w:t>20</w:t>
            </w:r>
          </w:p>
        </w:tc>
        <w:tc>
          <w:tcPr>
            <w:tcW w:w="1390" w:type="dxa"/>
            <w:shd w:val="clear" w:color="auto" w:fill="C00000"/>
          </w:tcPr>
          <w:p w:rsidR="00A16C47" w:rsidRPr="002A30D4" w:rsidRDefault="00A16C47" w:rsidP="00586C92">
            <w:pPr>
              <w:pStyle w:val="Prrafodelista"/>
              <w:spacing w:after="0"/>
              <w:ind w:left="0"/>
              <w:jc w:val="both"/>
              <w:rPr>
                <w:rFonts w:ascii="Montserrat Light" w:hAnsi="Montserrat Light"/>
                <w:sz w:val="18"/>
                <w:szCs w:val="18"/>
              </w:rPr>
            </w:pPr>
            <w:r w:rsidRPr="002A30D4">
              <w:rPr>
                <w:rFonts w:ascii="Montserrat Light" w:hAnsi="Montserrat Light"/>
                <w:sz w:val="18"/>
                <w:szCs w:val="18"/>
              </w:rPr>
              <w:t>Muy alto</w:t>
            </w:r>
          </w:p>
        </w:tc>
      </w:tr>
      <w:tr w:rsidR="00A16C47" w:rsidRPr="00DF2F9F" w:rsidTr="00DF2854">
        <w:tc>
          <w:tcPr>
            <w:tcW w:w="1388" w:type="dxa"/>
            <w:shd w:val="clear" w:color="auto" w:fill="FFC00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3</w:t>
            </w:r>
          </w:p>
        </w:tc>
        <w:tc>
          <w:tcPr>
            <w:tcW w:w="1388" w:type="dxa"/>
            <w:shd w:val="clear" w:color="auto" w:fill="FFC00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Medio</w:t>
            </w:r>
          </w:p>
        </w:tc>
        <w:tc>
          <w:tcPr>
            <w:tcW w:w="1389" w:type="dxa"/>
            <w:shd w:val="clear" w:color="auto" w:fill="92D05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1</w:t>
            </w:r>
          </w:p>
        </w:tc>
        <w:tc>
          <w:tcPr>
            <w:tcW w:w="1389" w:type="dxa"/>
            <w:shd w:val="clear" w:color="auto" w:fill="92D05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Muy baja</w:t>
            </w:r>
          </w:p>
        </w:tc>
        <w:tc>
          <w:tcPr>
            <w:tcW w:w="1390" w:type="dxa"/>
            <w:shd w:val="clear" w:color="auto" w:fill="00B050"/>
          </w:tcPr>
          <w:p w:rsidR="00A16C47" w:rsidRPr="00C1393B" w:rsidRDefault="00A16C47" w:rsidP="00586C92">
            <w:pPr>
              <w:pStyle w:val="Prrafodelista"/>
              <w:spacing w:after="0"/>
              <w:ind w:left="0"/>
              <w:jc w:val="both"/>
              <w:rPr>
                <w:rFonts w:ascii="Montserrat Light" w:hAnsi="Montserrat Light"/>
                <w:sz w:val="18"/>
                <w:szCs w:val="18"/>
              </w:rPr>
            </w:pPr>
            <w:r w:rsidRPr="00C1393B">
              <w:rPr>
                <w:rFonts w:ascii="Montserrat Light" w:hAnsi="Montserrat Light"/>
                <w:sz w:val="18"/>
                <w:szCs w:val="18"/>
              </w:rPr>
              <w:t>3</w:t>
            </w:r>
          </w:p>
        </w:tc>
        <w:tc>
          <w:tcPr>
            <w:tcW w:w="1390" w:type="dxa"/>
            <w:shd w:val="clear" w:color="auto" w:fill="00B050"/>
          </w:tcPr>
          <w:p w:rsidR="00A16C47" w:rsidRPr="002A30D4" w:rsidRDefault="00A16C47" w:rsidP="00586C92">
            <w:pPr>
              <w:pStyle w:val="Prrafodelista"/>
              <w:spacing w:after="0"/>
              <w:ind w:left="0"/>
              <w:jc w:val="both"/>
              <w:rPr>
                <w:rFonts w:ascii="Montserrat Light" w:hAnsi="Montserrat Light"/>
                <w:sz w:val="18"/>
                <w:szCs w:val="18"/>
              </w:rPr>
            </w:pPr>
            <w:r w:rsidRPr="002A30D4">
              <w:rPr>
                <w:rFonts w:ascii="Montserrat Light" w:hAnsi="Montserrat Light"/>
                <w:sz w:val="18"/>
                <w:szCs w:val="18"/>
              </w:rPr>
              <w:t>Bajo</w:t>
            </w:r>
          </w:p>
        </w:tc>
      </w:tr>
      <w:tr w:rsidR="00A16C47" w:rsidRPr="00DF2F9F" w:rsidTr="00DF2854">
        <w:tc>
          <w:tcPr>
            <w:tcW w:w="1388" w:type="dxa"/>
            <w:shd w:val="clear" w:color="auto" w:fill="FFC00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3</w:t>
            </w:r>
          </w:p>
        </w:tc>
        <w:tc>
          <w:tcPr>
            <w:tcW w:w="1388" w:type="dxa"/>
            <w:shd w:val="clear" w:color="auto" w:fill="FFC00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Medio</w:t>
            </w:r>
          </w:p>
        </w:tc>
        <w:tc>
          <w:tcPr>
            <w:tcW w:w="1389" w:type="dxa"/>
            <w:shd w:val="clear" w:color="auto" w:fill="00B05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2</w:t>
            </w:r>
          </w:p>
        </w:tc>
        <w:tc>
          <w:tcPr>
            <w:tcW w:w="1389" w:type="dxa"/>
            <w:shd w:val="clear" w:color="auto" w:fill="00B05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Baja</w:t>
            </w:r>
          </w:p>
        </w:tc>
        <w:tc>
          <w:tcPr>
            <w:tcW w:w="1390" w:type="dxa"/>
            <w:shd w:val="clear" w:color="auto" w:fill="FFC000"/>
          </w:tcPr>
          <w:p w:rsidR="00A16C47" w:rsidRPr="00C1393B" w:rsidRDefault="00A16C47" w:rsidP="00586C92">
            <w:pPr>
              <w:pStyle w:val="Prrafodelista"/>
              <w:spacing w:after="0"/>
              <w:ind w:left="0"/>
              <w:jc w:val="both"/>
              <w:rPr>
                <w:rFonts w:ascii="Montserrat Light" w:hAnsi="Montserrat Light"/>
                <w:sz w:val="18"/>
                <w:szCs w:val="18"/>
              </w:rPr>
            </w:pPr>
            <w:r w:rsidRPr="00C1393B">
              <w:rPr>
                <w:rFonts w:ascii="Montserrat Light" w:hAnsi="Montserrat Light"/>
                <w:sz w:val="18"/>
                <w:szCs w:val="18"/>
              </w:rPr>
              <w:t>6</w:t>
            </w:r>
          </w:p>
        </w:tc>
        <w:tc>
          <w:tcPr>
            <w:tcW w:w="1390" w:type="dxa"/>
            <w:shd w:val="clear" w:color="auto" w:fill="FFC000"/>
          </w:tcPr>
          <w:p w:rsidR="00A16C47" w:rsidRPr="002A30D4" w:rsidRDefault="00A16C47" w:rsidP="00586C92">
            <w:pPr>
              <w:pStyle w:val="Prrafodelista"/>
              <w:spacing w:after="0"/>
              <w:ind w:left="0"/>
              <w:jc w:val="both"/>
              <w:rPr>
                <w:rFonts w:ascii="Montserrat Light" w:hAnsi="Montserrat Light"/>
                <w:sz w:val="18"/>
                <w:szCs w:val="18"/>
              </w:rPr>
            </w:pPr>
            <w:r w:rsidRPr="002A30D4">
              <w:rPr>
                <w:rFonts w:ascii="Montserrat Light" w:hAnsi="Montserrat Light"/>
                <w:sz w:val="18"/>
                <w:szCs w:val="18"/>
              </w:rPr>
              <w:t>Medio</w:t>
            </w:r>
          </w:p>
        </w:tc>
      </w:tr>
      <w:tr w:rsidR="00A16C47" w:rsidRPr="00DF2F9F" w:rsidTr="00DF2854">
        <w:tc>
          <w:tcPr>
            <w:tcW w:w="1388" w:type="dxa"/>
            <w:shd w:val="clear" w:color="auto" w:fill="FFC00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3</w:t>
            </w:r>
          </w:p>
        </w:tc>
        <w:tc>
          <w:tcPr>
            <w:tcW w:w="1388" w:type="dxa"/>
            <w:shd w:val="clear" w:color="auto" w:fill="FFC00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Medio</w:t>
            </w:r>
          </w:p>
        </w:tc>
        <w:tc>
          <w:tcPr>
            <w:tcW w:w="1389" w:type="dxa"/>
            <w:shd w:val="clear" w:color="auto" w:fill="FFC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3</w:t>
            </w:r>
          </w:p>
        </w:tc>
        <w:tc>
          <w:tcPr>
            <w:tcW w:w="1389" w:type="dxa"/>
            <w:shd w:val="clear" w:color="auto" w:fill="FFC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Media</w:t>
            </w:r>
          </w:p>
        </w:tc>
        <w:tc>
          <w:tcPr>
            <w:tcW w:w="1390" w:type="dxa"/>
            <w:shd w:val="clear" w:color="auto" w:fill="FFC000"/>
          </w:tcPr>
          <w:p w:rsidR="00A16C47" w:rsidRPr="00C1393B" w:rsidRDefault="00A16C47" w:rsidP="00586C92">
            <w:pPr>
              <w:pStyle w:val="Prrafodelista"/>
              <w:spacing w:after="0"/>
              <w:ind w:left="0"/>
              <w:jc w:val="both"/>
              <w:rPr>
                <w:rFonts w:ascii="Montserrat Light" w:hAnsi="Montserrat Light"/>
                <w:sz w:val="18"/>
                <w:szCs w:val="18"/>
              </w:rPr>
            </w:pPr>
            <w:r w:rsidRPr="00C1393B">
              <w:rPr>
                <w:rFonts w:ascii="Montserrat Light" w:hAnsi="Montserrat Light"/>
                <w:sz w:val="18"/>
                <w:szCs w:val="18"/>
              </w:rPr>
              <w:t>9</w:t>
            </w:r>
          </w:p>
        </w:tc>
        <w:tc>
          <w:tcPr>
            <w:tcW w:w="1390" w:type="dxa"/>
            <w:shd w:val="clear" w:color="auto" w:fill="FFC000"/>
          </w:tcPr>
          <w:p w:rsidR="00A16C47" w:rsidRPr="002A30D4" w:rsidRDefault="00A16C47" w:rsidP="00586C92">
            <w:pPr>
              <w:pStyle w:val="Prrafodelista"/>
              <w:spacing w:after="0"/>
              <w:ind w:left="0"/>
              <w:jc w:val="both"/>
              <w:rPr>
                <w:rFonts w:ascii="Montserrat Light" w:hAnsi="Montserrat Light"/>
                <w:sz w:val="18"/>
                <w:szCs w:val="18"/>
              </w:rPr>
            </w:pPr>
            <w:r w:rsidRPr="002A30D4">
              <w:rPr>
                <w:rFonts w:ascii="Montserrat Light" w:hAnsi="Montserrat Light"/>
                <w:sz w:val="18"/>
                <w:szCs w:val="18"/>
              </w:rPr>
              <w:t>Medio</w:t>
            </w:r>
          </w:p>
        </w:tc>
      </w:tr>
      <w:tr w:rsidR="00A16C47" w:rsidRPr="00DF2F9F" w:rsidTr="00DF2854">
        <w:tc>
          <w:tcPr>
            <w:tcW w:w="1388" w:type="dxa"/>
            <w:shd w:val="clear" w:color="auto" w:fill="FFC00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3</w:t>
            </w:r>
          </w:p>
        </w:tc>
        <w:tc>
          <w:tcPr>
            <w:tcW w:w="1388" w:type="dxa"/>
            <w:shd w:val="clear" w:color="auto" w:fill="FFC00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Medio</w:t>
            </w:r>
          </w:p>
        </w:tc>
        <w:tc>
          <w:tcPr>
            <w:tcW w:w="1389" w:type="dxa"/>
            <w:shd w:val="clear" w:color="auto" w:fill="FF0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4</w:t>
            </w:r>
          </w:p>
        </w:tc>
        <w:tc>
          <w:tcPr>
            <w:tcW w:w="1389" w:type="dxa"/>
            <w:shd w:val="clear" w:color="auto" w:fill="FF0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Alta</w:t>
            </w:r>
          </w:p>
        </w:tc>
        <w:tc>
          <w:tcPr>
            <w:tcW w:w="1390" w:type="dxa"/>
            <w:shd w:val="clear" w:color="auto" w:fill="FF0000"/>
          </w:tcPr>
          <w:p w:rsidR="00A16C47" w:rsidRPr="00C1393B" w:rsidRDefault="00A16C47" w:rsidP="00586C92">
            <w:pPr>
              <w:pStyle w:val="Prrafodelista"/>
              <w:spacing w:after="0"/>
              <w:ind w:left="0"/>
              <w:jc w:val="both"/>
              <w:rPr>
                <w:rFonts w:ascii="Montserrat Light" w:hAnsi="Montserrat Light"/>
                <w:sz w:val="18"/>
                <w:szCs w:val="18"/>
              </w:rPr>
            </w:pPr>
            <w:r w:rsidRPr="00C1393B">
              <w:rPr>
                <w:rFonts w:ascii="Montserrat Light" w:hAnsi="Montserrat Light"/>
                <w:sz w:val="18"/>
                <w:szCs w:val="18"/>
              </w:rPr>
              <w:t>12</w:t>
            </w:r>
          </w:p>
        </w:tc>
        <w:tc>
          <w:tcPr>
            <w:tcW w:w="1390" w:type="dxa"/>
            <w:shd w:val="clear" w:color="auto" w:fill="FF0000"/>
          </w:tcPr>
          <w:p w:rsidR="00A16C47" w:rsidRPr="002A30D4" w:rsidRDefault="00A16C47" w:rsidP="00586C92">
            <w:pPr>
              <w:pStyle w:val="Prrafodelista"/>
              <w:spacing w:after="0"/>
              <w:ind w:left="0"/>
              <w:jc w:val="both"/>
              <w:rPr>
                <w:rFonts w:ascii="Montserrat Light" w:hAnsi="Montserrat Light"/>
                <w:sz w:val="18"/>
                <w:szCs w:val="18"/>
              </w:rPr>
            </w:pPr>
            <w:r w:rsidRPr="002A30D4">
              <w:rPr>
                <w:rFonts w:ascii="Montserrat Light" w:hAnsi="Montserrat Light"/>
                <w:sz w:val="18"/>
                <w:szCs w:val="18"/>
              </w:rPr>
              <w:t>Alto</w:t>
            </w:r>
          </w:p>
        </w:tc>
      </w:tr>
      <w:tr w:rsidR="00A16C47" w:rsidRPr="00DF2F9F" w:rsidTr="00DF2854">
        <w:trPr>
          <w:trHeight w:val="72"/>
        </w:trPr>
        <w:tc>
          <w:tcPr>
            <w:tcW w:w="1388" w:type="dxa"/>
            <w:shd w:val="clear" w:color="auto" w:fill="FFC00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3</w:t>
            </w:r>
          </w:p>
        </w:tc>
        <w:tc>
          <w:tcPr>
            <w:tcW w:w="1388" w:type="dxa"/>
            <w:shd w:val="clear" w:color="auto" w:fill="FFC00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Medio</w:t>
            </w:r>
          </w:p>
        </w:tc>
        <w:tc>
          <w:tcPr>
            <w:tcW w:w="1389" w:type="dxa"/>
            <w:shd w:val="clear" w:color="auto" w:fill="C00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5</w:t>
            </w:r>
          </w:p>
        </w:tc>
        <w:tc>
          <w:tcPr>
            <w:tcW w:w="1389" w:type="dxa"/>
            <w:shd w:val="clear" w:color="auto" w:fill="C00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Muy alta</w:t>
            </w:r>
          </w:p>
        </w:tc>
        <w:tc>
          <w:tcPr>
            <w:tcW w:w="1390" w:type="dxa"/>
            <w:shd w:val="clear" w:color="auto" w:fill="FF0000"/>
          </w:tcPr>
          <w:p w:rsidR="00A16C47" w:rsidRPr="00C1393B" w:rsidRDefault="00A16C47" w:rsidP="00586C92">
            <w:pPr>
              <w:pStyle w:val="Prrafodelista"/>
              <w:spacing w:after="0"/>
              <w:ind w:left="0"/>
              <w:jc w:val="both"/>
              <w:rPr>
                <w:rFonts w:ascii="Montserrat Light" w:hAnsi="Montserrat Light"/>
                <w:sz w:val="18"/>
                <w:szCs w:val="18"/>
              </w:rPr>
            </w:pPr>
            <w:r w:rsidRPr="00C1393B">
              <w:rPr>
                <w:rFonts w:ascii="Montserrat Light" w:hAnsi="Montserrat Light"/>
                <w:sz w:val="18"/>
                <w:szCs w:val="18"/>
              </w:rPr>
              <w:t>15</w:t>
            </w:r>
          </w:p>
        </w:tc>
        <w:tc>
          <w:tcPr>
            <w:tcW w:w="1390" w:type="dxa"/>
            <w:shd w:val="clear" w:color="auto" w:fill="FF0000"/>
          </w:tcPr>
          <w:p w:rsidR="00A16C47" w:rsidRPr="002A30D4" w:rsidRDefault="00A16C47" w:rsidP="00586C92">
            <w:pPr>
              <w:pStyle w:val="Prrafodelista"/>
              <w:spacing w:after="0"/>
              <w:ind w:left="0"/>
              <w:jc w:val="both"/>
              <w:rPr>
                <w:rFonts w:ascii="Montserrat Light" w:hAnsi="Montserrat Light"/>
                <w:sz w:val="18"/>
                <w:szCs w:val="18"/>
              </w:rPr>
            </w:pPr>
            <w:r w:rsidRPr="002A30D4">
              <w:rPr>
                <w:rFonts w:ascii="Montserrat Light" w:hAnsi="Montserrat Light"/>
                <w:sz w:val="18"/>
                <w:szCs w:val="18"/>
              </w:rPr>
              <w:t>Alto</w:t>
            </w:r>
          </w:p>
        </w:tc>
      </w:tr>
      <w:tr w:rsidR="00A16C47" w:rsidRPr="00DF2F9F" w:rsidTr="00DF2854">
        <w:tc>
          <w:tcPr>
            <w:tcW w:w="1388" w:type="dxa"/>
            <w:shd w:val="clear" w:color="auto" w:fill="00B05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2</w:t>
            </w:r>
          </w:p>
        </w:tc>
        <w:tc>
          <w:tcPr>
            <w:tcW w:w="1388" w:type="dxa"/>
            <w:shd w:val="clear" w:color="auto" w:fill="00B05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Bajo</w:t>
            </w:r>
          </w:p>
        </w:tc>
        <w:tc>
          <w:tcPr>
            <w:tcW w:w="1389" w:type="dxa"/>
            <w:shd w:val="clear" w:color="auto" w:fill="92D05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1</w:t>
            </w:r>
          </w:p>
        </w:tc>
        <w:tc>
          <w:tcPr>
            <w:tcW w:w="1389" w:type="dxa"/>
            <w:shd w:val="clear" w:color="auto" w:fill="92D05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Muy baja</w:t>
            </w:r>
          </w:p>
        </w:tc>
        <w:tc>
          <w:tcPr>
            <w:tcW w:w="1390" w:type="dxa"/>
            <w:shd w:val="clear" w:color="auto" w:fill="92D050"/>
          </w:tcPr>
          <w:p w:rsidR="00A16C47" w:rsidRPr="00C1393B" w:rsidRDefault="00A16C47" w:rsidP="00586C92">
            <w:pPr>
              <w:pStyle w:val="Prrafodelista"/>
              <w:spacing w:after="0"/>
              <w:ind w:left="0"/>
              <w:jc w:val="both"/>
              <w:rPr>
                <w:rFonts w:ascii="Montserrat Light" w:hAnsi="Montserrat Light"/>
                <w:sz w:val="18"/>
                <w:szCs w:val="18"/>
              </w:rPr>
            </w:pPr>
            <w:r w:rsidRPr="00C1393B">
              <w:rPr>
                <w:rFonts w:ascii="Montserrat Light" w:hAnsi="Montserrat Light"/>
                <w:sz w:val="18"/>
                <w:szCs w:val="18"/>
              </w:rPr>
              <w:t>2</w:t>
            </w:r>
          </w:p>
        </w:tc>
        <w:tc>
          <w:tcPr>
            <w:tcW w:w="1390" w:type="dxa"/>
            <w:shd w:val="clear" w:color="auto" w:fill="92D050"/>
          </w:tcPr>
          <w:p w:rsidR="00A16C47" w:rsidRPr="002A30D4" w:rsidRDefault="00A16C47" w:rsidP="00586C92">
            <w:pPr>
              <w:pStyle w:val="Prrafodelista"/>
              <w:spacing w:after="0"/>
              <w:ind w:left="0"/>
              <w:jc w:val="both"/>
              <w:rPr>
                <w:rFonts w:ascii="Montserrat Light" w:hAnsi="Montserrat Light"/>
                <w:sz w:val="18"/>
                <w:szCs w:val="18"/>
              </w:rPr>
            </w:pPr>
            <w:r w:rsidRPr="002A30D4">
              <w:rPr>
                <w:rFonts w:ascii="Montserrat Light" w:hAnsi="Montserrat Light"/>
                <w:sz w:val="18"/>
                <w:szCs w:val="18"/>
              </w:rPr>
              <w:t>Muy Bajo</w:t>
            </w:r>
          </w:p>
        </w:tc>
      </w:tr>
      <w:tr w:rsidR="00A16C47" w:rsidRPr="00DF2F9F" w:rsidTr="00DF2854">
        <w:tc>
          <w:tcPr>
            <w:tcW w:w="1388" w:type="dxa"/>
            <w:shd w:val="clear" w:color="auto" w:fill="00B050"/>
          </w:tcPr>
          <w:p w:rsidR="00A16C47" w:rsidRPr="00DF2F9F" w:rsidRDefault="00A16C47" w:rsidP="00586C92">
            <w:pPr>
              <w:jc w:val="both"/>
              <w:rPr>
                <w:rFonts w:ascii="Montserrat Light" w:hAnsi="Montserrat Light"/>
                <w:sz w:val="18"/>
                <w:szCs w:val="18"/>
              </w:rPr>
            </w:pPr>
            <w:r w:rsidRPr="00DF2F9F">
              <w:rPr>
                <w:rFonts w:ascii="Montserrat Light" w:hAnsi="Montserrat Light"/>
                <w:sz w:val="18"/>
                <w:szCs w:val="18"/>
              </w:rPr>
              <w:t>2</w:t>
            </w:r>
          </w:p>
        </w:tc>
        <w:tc>
          <w:tcPr>
            <w:tcW w:w="1388" w:type="dxa"/>
            <w:shd w:val="clear" w:color="auto" w:fill="00B05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Bajo</w:t>
            </w:r>
          </w:p>
        </w:tc>
        <w:tc>
          <w:tcPr>
            <w:tcW w:w="1389" w:type="dxa"/>
            <w:shd w:val="clear" w:color="auto" w:fill="00B05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2</w:t>
            </w:r>
          </w:p>
        </w:tc>
        <w:tc>
          <w:tcPr>
            <w:tcW w:w="1389" w:type="dxa"/>
            <w:shd w:val="clear" w:color="auto" w:fill="00B05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Baja</w:t>
            </w:r>
          </w:p>
        </w:tc>
        <w:tc>
          <w:tcPr>
            <w:tcW w:w="1390" w:type="dxa"/>
            <w:shd w:val="clear" w:color="auto" w:fill="00B050"/>
          </w:tcPr>
          <w:p w:rsidR="00A16C47" w:rsidRPr="00C1393B" w:rsidRDefault="00A16C47" w:rsidP="00586C92">
            <w:pPr>
              <w:pStyle w:val="Prrafodelista"/>
              <w:spacing w:after="0"/>
              <w:ind w:left="0"/>
              <w:jc w:val="both"/>
              <w:rPr>
                <w:rFonts w:ascii="Montserrat Light" w:hAnsi="Montserrat Light"/>
                <w:sz w:val="18"/>
                <w:szCs w:val="18"/>
              </w:rPr>
            </w:pPr>
            <w:r w:rsidRPr="00C1393B">
              <w:rPr>
                <w:rFonts w:ascii="Montserrat Light" w:hAnsi="Montserrat Light"/>
                <w:sz w:val="18"/>
                <w:szCs w:val="18"/>
              </w:rPr>
              <w:t>4</w:t>
            </w:r>
          </w:p>
        </w:tc>
        <w:tc>
          <w:tcPr>
            <w:tcW w:w="1390" w:type="dxa"/>
            <w:shd w:val="clear" w:color="auto" w:fill="00B050"/>
          </w:tcPr>
          <w:p w:rsidR="00A16C47" w:rsidRPr="002A30D4" w:rsidRDefault="00A16C47" w:rsidP="00586C92">
            <w:pPr>
              <w:pStyle w:val="Prrafodelista"/>
              <w:spacing w:after="0"/>
              <w:ind w:left="0"/>
              <w:jc w:val="both"/>
              <w:rPr>
                <w:rFonts w:ascii="Montserrat Light" w:hAnsi="Montserrat Light"/>
                <w:sz w:val="18"/>
                <w:szCs w:val="18"/>
              </w:rPr>
            </w:pPr>
            <w:r w:rsidRPr="002A30D4">
              <w:rPr>
                <w:rFonts w:ascii="Montserrat Light" w:hAnsi="Montserrat Light"/>
                <w:sz w:val="18"/>
                <w:szCs w:val="18"/>
              </w:rPr>
              <w:t>Bajo</w:t>
            </w:r>
          </w:p>
        </w:tc>
      </w:tr>
      <w:tr w:rsidR="00A16C47" w:rsidRPr="00DF2F9F" w:rsidTr="00DF2854">
        <w:tc>
          <w:tcPr>
            <w:tcW w:w="1388" w:type="dxa"/>
            <w:shd w:val="clear" w:color="auto" w:fill="00B050"/>
          </w:tcPr>
          <w:p w:rsidR="00A16C47" w:rsidRPr="00DF2F9F" w:rsidRDefault="00A16C47" w:rsidP="00586C92">
            <w:pPr>
              <w:jc w:val="both"/>
              <w:rPr>
                <w:rFonts w:ascii="Montserrat Light" w:hAnsi="Montserrat Light"/>
                <w:sz w:val="18"/>
                <w:szCs w:val="18"/>
              </w:rPr>
            </w:pPr>
            <w:r w:rsidRPr="00DF2F9F">
              <w:rPr>
                <w:rFonts w:ascii="Montserrat Light" w:hAnsi="Montserrat Light"/>
                <w:sz w:val="18"/>
                <w:szCs w:val="18"/>
              </w:rPr>
              <w:t>2</w:t>
            </w:r>
          </w:p>
        </w:tc>
        <w:tc>
          <w:tcPr>
            <w:tcW w:w="1388" w:type="dxa"/>
            <w:shd w:val="clear" w:color="auto" w:fill="00B05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Bajo</w:t>
            </w:r>
          </w:p>
        </w:tc>
        <w:tc>
          <w:tcPr>
            <w:tcW w:w="1389" w:type="dxa"/>
            <w:shd w:val="clear" w:color="auto" w:fill="FFC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3</w:t>
            </w:r>
          </w:p>
        </w:tc>
        <w:tc>
          <w:tcPr>
            <w:tcW w:w="1389" w:type="dxa"/>
            <w:shd w:val="clear" w:color="auto" w:fill="FFC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Media</w:t>
            </w:r>
          </w:p>
        </w:tc>
        <w:tc>
          <w:tcPr>
            <w:tcW w:w="1390" w:type="dxa"/>
            <w:shd w:val="clear" w:color="auto" w:fill="FFC000"/>
          </w:tcPr>
          <w:p w:rsidR="00A16C47" w:rsidRPr="00C1393B" w:rsidRDefault="00A16C47" w:rsidP="00586C92">
            <w:pPr>
              <w:pStyle w:val="Prrafodelista"/>
              <w:spacing w:after="0"/>
              <w:ind w:left="0"/>
              <w:jc w:val="both"/>
              <w:rPr>
                <w:rFonts w:ascii="Montserrat Light" w:hAnsi="Montserrat Light"/>
                <w:sz w:val="18"/>
                <w:szCs w:val="18"/>
              </w:rPr>
            </w:pPr>
            <w:r w:rsidRPr="00C1393B">
              <w:rPr>
                <w:rFonts w:ascii="Montserrat Light" w:hAnsi="Montserrat Light"/>
                <w:sz w:val="18"/>
                <w:szCs w:val="18"/>
              </w:rPr>
              <w:t>6</w:t>
            </w:r>
          </w:p>
        </w:tc>
        <w:tc>
          <w:tcPr>
            <w:tcW w:w="1390" w:type="dxa"/>
            <w:shd w:val="clear" w:color="auto" w:fill="FFC000"/>
          </w:tcPr>
          <w:p w:rsidR="00A16C47" w:rsidRPr="002A30D4" w:rsidRDefault="00A16C47" w:rsidP="00586C92">
            <w:pPr>
              <w:pStyle w:val="Prrafodelista"/>
              <w:spacing w:after="0"/>
              <w:ind w:left="0"/>
              <w:jc w:val="both"/>
              <w:rPr>
                <w:rFonts w:ascii="Montserrat Light" w:hAnsi="Montserrat Light"/>
                <w:sz w:val="18"/>
                <w:szCs w:val="18"/>
              </w:rPr>
            </w:pPr>
            <w:r w:rsidRPr="002A30D4">
              <w:rPr>
                <w:rFonts w:ascii="Montserrat Light" w:hAnsi="Montserrat Light"/>
                <w:sz w:val="18"/>
                <w:szCs w:val="18"/>
              </w:rPr>
              <w:t>Medio</w:t>
            </w:r>
          </w:p>
        </w:tc>
      </w:tr>
      <w:tr w:rsidR="00A16C47" w:rsidRPr="00DF2F9F" w:rsidTr="00DF2854">
        <w:tc>
          <w:tcPr>
            <w:tcW w:w="1388" w:type="dxa"/>
            <w:shd w:val="clear" w:color="auto" w:fill="00B050"/>
          </w:tcPr>
          <w:p w:rsidR="00A16C47" w:rsidRPr="00DF2F9F" w:rsidRDefault="00A16C47" w:rsidP="00586C92">
            <w:pPr>
              <w:jc w:val="both"/>
              <w:rPr>
                <w:rFonts w:ascii="Montserrat Light" w:hAnsi="Montserrat Light"/>
                <w:sz w:val="18"/>
                <w:szCs w:val="18"/>
              </w:rPr>
            </w:pPr>
            <w:r w:rsidRPr="00DF2F9F">
              <w:rPr>
                <w:rFonts w:ascii="Montserrat Light" w:hAnsi="Montserrat Light"/>
                <w:sz w:val="18"/>
                <w:szCs w:val="18"/>
              </w:rPr>
              <w:t>2</w:t>
            </w:r>
          </w:p>
        </w:tc>
        <w:tc>
          <w:tcPr>
            <w:tcW w:w="1388" w:type="dxa"/>
            <w:shd w:val="clear" w:color="auto" w:fill="00B05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Bajo</w:t>
            </w:r>
          </w:p>
        </w:tc>
        <w:tc>
          <w:tcPr>
            <w:tcW w:w="1389" w:type="dxa"/>
            <w:shd w:val="clear" w:color="auto" w:fill="FF0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4</w:t>
            </w:r>
          </w:p>
        </w:tc>
        <w:tc>
          <w:tcPr>
            <w:tcW w:w="1389" w:type="dxa"/>
            <w:shd w:val="clear" w:color="auto" w:fill="FF0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Alta</w:t>
            </w:r>
          </w:p>
        </w:tc>
        <w:tc>
          <w:tcPr>
            <w:tcW w:w="1390" w:type="dxa"/>
            <w:shd w:val="clear" w:color="auto" w:fill="FFC000"/>
          </w:tcPr>
          <w:p w:rsidR="00A16C47" w:rsidRPr="00C1393B" w:rsidRDefault="00A16C47" w:rsidP="00586C92">
            <w:pPr>
              <w:pStyle w:val="Prrafodelista"/>
              <w:spacing w:after="0"/>
              <w:ind w:left="0"/>
              <w:jc w:val="both"/>
              <w:rPr>
                <w:rFonts w:ascii="Montserrat Light" w:hAnsi="Montserrat Light"/>
                <w:sz w:val="18"/>
                <w:szCs w:val="18"/>
              </w:rPr>
            </w:pPr>
            <w:r w:rsidRPr="00C1393B">
              <w:rPr>
                <w:rFonts w:ascii="Montserrat Light" w:hAnsi="Montserrat Light"/>
                <w:sz w:val="18"/>
                <w:szCs w:val="18"/>
              </w:rPr>
              <w:t>8</w:t>
            </w:r>
          </w:p>
        </w:tc>
        <w:tc>
          <w:tcPr>
            <w:tcW w:w="1390" w:type="dxa"/>
            <w:shd w:val="clear" w:color="auto" w:fill="FFC000"/>
          </w:tcPr>
          <w:p w:rsidR="00A16C47" w:rsidRPr="002A30D4" w:rsidRDefault="00A16C47" w:rsidP="00586C92">
            <w:pPr>
              <w:pStyle w:val="Prrafodelista"/>
              <w:spacing w:after="0"/>
              <w:ind w:left="0"/>
              <w:jc w:val="both"/>
              <w:rPr>
                <w:rFonts w:ascii="Montserrat Light" w:hAnsi="Montserrat Light"/>
                <w:sz w:val="18"/>
                <w:szCs w:val="18"/>
              </w:rPr>
            </w:pPr>
            <w:r w:rsidRPr="002A30D4">
              <w:rPr>
                <w:rFonts w:ascii="Montserrat Light" w:hAnsi="Montserrat Light"/>
                <w:sz w:val="18"/>
                <w:szCs w:val="18"/>
              </w:rPr>
              <w:t>Medio</w:t>
            </w:r>
          </w:p>
        </w:tc>
      </w:tr>
      <w:tr w:rsidR="00A16C47" w:rsidRPr="00DF2F9F" w:rsidTr="00DF2854">
        <w:tc>
          <w:tcPr>
            <w:tcW w:w="1388" w:type="dxa"/>
            <w:shd w:val="clear" w:color="auto" w:fill="00B050"/>
          </w:tcPr>
          <w:p w:rsidR="00A16C47" w:rsidRPr="00DF2F9F" w:rsidRDefault="00A16C47" w:rsidP="00586C92">
            <w:pPr>
              <w:jc w:val="both"/>
              <w:rPr>
                <w:rFonts w:ascii="Montserrat Light" w:hAnsi="Montserrat Light"/>
                <w:sz w:val="18"/>
                <w:szCs w:val="18"/>
              </w:rPr>
            </w:pPr>
            <w:r w:rsidRPr="00DF2F9F">
              <w:rPr>
                <w:rFonts w:ascii="Montserrat Light" w:hAnsi="Montserrat Light"/>
                <w:sz w:val="18"/>
                <w:szCs w:val="18"/>
              </w:rPr>
              <w:t>2</w:t>
            </w:r>
          </w:p>
        </w:tc>
        <w:tc>
          <w:tcPr>
            <w:tcW w:w="1388" w:type="dxa"/>
            <w:shd w:val="clear" w:color="auto" w:fill="00B05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Bajo</w:t>
            </w:r>
          </w:p>
        </w:tc>
        <w:tc>
          <w:tcPr>
            <w:tcW w:w="1389" w:type="dxa"/>
            <w:shd w:val="clear" w:color="auto" w:fill="C00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5</w:t>
            </w:r>
          </w:p>
        </w:tc>
        <w:tc>
          <w:tcPr>
            <w:tcW w:w="1389" w:type="dxa"/>
            <w:shd w:val="clear" w:color="auto" w:fill="C00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Muy alta</w:t>
            </w:r>
          </w:p>
        </w:tc>
        <w:tc>
          <w:tcPr>
            <w:tcW w:w="1390" w:type="dxa"/>
            <w:shd w:val="clear" w:color="auto" w:fill="FF0000"/>
          </w:tcPr>
          <w:p w:rsidR="00A16C47" w:rsidRPr="00C1393B" w:rsidRDefault="00A16C47" w:rsidP="00586C92">
            <w:pPr>
              <w:pStyle w:val="Prrafodelista"/>
              <w:spacing w:after="0"/>
              <w:ind w:left="0"/>
              <w:jc w:val="both"/>
              <w:rPr>
                <w:rFonts w:ascii="Montserrat Light" w:hAnsi="Montserrat Light"/>
                <w:sz w:val="18"/>
                <w:szCs w:val="18"/>
              </w:rPr>
            </w:pPr>
            <w:r w:rsidRPr="00C1393B">
              <w:rPr>
                <w:rFonts w:ascii="Montserrat Light" w:hAnsi="Montserrat Light"/>
                <w:sz w:val="18"/>
                <w:szCs w:val="18"/>
              </w:rPr>
              <w:t>10</w:t>
            </w:r>
          </w:p>
        </w:tc>
        <w:tc>
          <w:tcPr>
            <w:tcW w:w="1390" w:type="dxa"/>
            <w:shd w:val="clear" w:color="auto" w:fill="FF0000"/>
          </w:tcPr>
          <w:p w:rsidR="00A16C47" w:rsidRPr="002A30D4" w:rsidRDefault="00A16C47" w:rsidP="00586C92">
            <w:pPr>
              <w:pStyle w:val="Prrafodelista"/>
              <w:spacing w:after="0"/>
              <w:ind w:left="0"/>
              <w:jc w:val="both"/>
              <w:rPr>
                <w:rFonts w:ascii="Montserrat Light" w:hAnsi="Montserrat Light"/>
                <w:sz w:val="18"/>
                <w:szCs w:val="18"/>
              </w:rPr>
            </w:pPr>
            <w:r w:rsidRPr="002A30D4">
              <w:rPr>
                <w:rFonts w:ascii="Montserrat Light" w:hAnsi="Montserrat Light"/>
                <w:sz w:val="18"/>
                <w:szCs w:val="18"/>
              </w:rPr>
              <w:t>Alto</w:t>
            </w:r>
          </w:p>
        </w:tc>
      </w:tr>
      <w:tr w:rsidR="00A16C47" w:rsidRPr="00DF2F9F" w:rsidTr="00DF2854">
        <w:tc>
          <w:tcPr>
            <w:tcW w:w="1388" w:type="dxa"/>
            <w:shd w:val="clear" w:color="auto" w:fill="92D050"/>
          </w:tcPr>
          <w:p w:rsidR="00A16C47" w:rsidRPr="00DF2F9F" w:rsidRDefault="00A16C47" w:rsidP="00586C92">
            <w:pPr>
              <w:jc w:val="both"/>
              <w:rPr>
                <w:rFonts w:ascii="Montserrat Light" w:hAnsi="Montserrat Light"/>
                <w:sz w:val="18"/>
                <w:szCs w:val="18"/>
              </w:rPr>
            </w:pPr>
            <w:r w:rsidRPr="00DF2F9F">
              <w:rPr>
                <w:rFonts w:ascii="Montserrat Light" w:hAnsi="Montserrat Light"/>
                <w:sz w:val="18"/>
                <w:szCs w:val="18"/>
              </w:rPr>
              <w:t>1</w:t>
            </w:r>
          </w:p>
        </w:tc>
        <w:tc>
          <w:tcPr>
            <w:tcW w:w="1388" w:type="dxa"/>
            <w:shd w:val="clear" w:color="auto" w:fill="92D05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Muy bajo</w:t>
            </w:r>
          </w:p>
        </w:tc>
        <w:tc>
          <w:tcPr>
            <w:tcW w:w="1389" w:type="dxa"/>
            <w:shd w:val="clear" w:color="auto" w:fill="92D05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1</w:t>
            </w:r>
          </w:p>
        </w:tc>
        <w:tc>
          <w:tcPr>
            <w:tcW w:w="1389" w:type="dxa"/>
            <w:shd w:val="clear" w:color="auto" w:fill="92D05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Muy baja</w:t>
            </w:r>
          </w:p>
        </w:tc>
        <w:tc>
          <w:tcPr>
            <w:tcW w:w="1390" w:type="dxa"/>
            <w:shd w:val="clear" w:color="auto" w:fill="92D050"/>
          </w:tcPr>
          <w:p w:rsidR="00A16C47" w:rsidRPr="00C1393B" w:rsidRDefault="00A16C47" w:rsidP="00586C92">
            <w:pPr>
              <w:pStyle w:val="Prrafodelista"/>
              <w:spacing w:after="0"/>
              <w:ind w:left="0"/>
              <w:jc w:val="both"/>
              <w:rPr>
                <w:rFonts w:ascii="Montserrat Light" w:hAnsi="Montserrat Light"/>
                <w:sz w:val="18"/>
                <w:szCs w:val="18"/>
              </w:rPr>
            </w:pPr>
            <w:r w:rsidRPr="00C1393B">
              <w:rPr>
                <w:rFonts w:ascii="Montserrat Light" w:hAnsi="Montserrat Light"/>
                <w:sz w:val="18"/>
                <w:szCs w:val="18"/>
              </w:rPr>
              <w:t>1</w:t>
            </w:r>
          </w:p>
        </w:tc>
        <w:tc>
          <w:tcPr>
            <w:tcW w:w="1390" w:type="dxa"/>
            <w:shd w:val="clear" w:color="auto" w:fill="92D050"/>
          </w:tcPr>
          <w:p w:rsidR="00A16C47" w:rsidRPr="002A30D4" w:rsidRDefault="00A16C47" w:rsidP="00586C92">
            <w:pPr>
              <w:pStyle w:val="Prrafodelista"/>
              <w:spacing w:after="0"/>
              <w:ind w:left="0"/>
              <w:jc w:val="both"/>
              <w:rPr>
                <w:rFonts w:ascii="Montserrat Light" w:hAnsi="Montserrat Light"/>
                <w:sz w:val="18"/>
                <w:szCs w:val="18"/>
              </w:rPr>
            </w:pPr>
            <w:r w:rsidRPr="002A30D4">
              <w:rPr>
                <w:rFonts w:ascii="Montserrat Light" w:hAnsi="Montserrat Light"/>
                <w:sz w:val="18"/>
                <w:szCs w:val="18"/>
              </w:rPr>
              <w:t>Muy Bajo</w:t>
            </w:r>
          </w:p>
        </w:tc>
      </w:tr>
      <w:tr w:rsidR="00A16C47" w:rsidRPr="00DF2F9F" w:rsidTr="00DF2854">
        <w:tc>
          <w:tcPr>
            <w:tcW w:w="1388" w:type="dxa"/>
            <w:shd w:val="clear" w:color="auto" w:fill="92D050"/>
          </w:tcPr>
          <w:p w:rsidR="00A16C47" w:rsidRPr="00DF2F9F" w:rsidRDefault="00A16C47" w:rsidP="00586C92">
            <w:pPr>
              <w:jc w:val="both"/>
              <w:rPr>
                <w:rFonts w:ascii="Montserrat Light" w:hAnsi="Montserrat Light"/>
                <w:sz w:val="18"/>
                <w:szCs w:val="18"/>
              </w:rPr>
            </w:pPr>
            <w:r w:rsidRPr="00DF2F9F">
              <w:rPr>
                <w:rFonts w:ascii="Montserrat Light" w:hAnsi="Montserrat Light"/>
                <w:sz w:val="18"/>
                <w:szCs w:val="18"/>
              </w:rPr>
              <w:t>1</w:t>
            </w:r>
          </w:p>
        </w:tc>
        <w:tc>
          <w:tcPr>
            <w:tcW w:w="1388" w:type="dxa"/>
            <w:shd w:val="clear" w:color="auto" w:fill="92D05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Muy bajo</w:t>
            </w:r>
          </w:p>
        </w:tc>
        <w:tc>
          <w:tcPr>
            <w:tcW w:w="1389" w:type="dxa"/>
            <w:shd w:val="clear" w:color="auto" w:fill="00B05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2</w:t>
            </w:r>
          </w:p>
        </w:tc>
        <w:tc>
          <w:tcPr>
            <w:tcW w:w="1389" w:type="dxa"/>
            <w:shd w:val="clear" w:color="auto" w:fill="00B05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Baja</w:t>
            </w:r>
          </w:p>
        </w:tc>
        <w:tc>
          <w:tcPr>
            <w:tcW w:w="1390" w:type="dxa"/>
            <w:shd w:val="clear" w:color="auto" w:fill="92D050"/>
          </w:tcPr>
          <w:p w:rsidR="00A16C47" w:rsidRPr="00C1393B" w:rsidRDefault="00A16C47" w:rsidP="00586C92">
            <w:pPr>
              <w:pStyle w:val="Prrafodelista"/>
              <w:spacing w:after="0"/>
              <w:ind w:left="0"/>
              <w:jc w:val="both"/>
              <w:rPr>
                <w:rFonts w:ascii="Montserrat Light" w:hAnsi="Montserrat Light"/>
                <w:sz w:val="18"/>
                <w:szCs w:val="18"/>
              </w:rPr>
            </w:pPr>
            <w:r w:rsidRPr="00C1393B">
              <w:rPr>
                <w:rFonts w:ascii="Montserrat Light" w:hAnsi="Montserrat Light"/>
                <w:sz w:val="18"/>
                <w:szCs w:val="18"/>
              </w:rPr>
              <w:t>2</w:t>
            </w:r>
          </w:p>
        </w:tc>
        <w:tc>
          <w:tcPr>
            <w:tcW w:w="1390" w:type="dxa"/>
            <w:shd w:val="clear" w:color="auto" w:fill="92D050"/>
          </w:tcPr>
          <w:p w:rsidR="00A16C47" w:rsidRPr="002A30D4" w:rsidRDefault="00A16C47" w:rsidP="00586C92">
            <w:pPr>
              <w:pStyle w:val="Prrafodelista"/>
              <w:spacing w:after="0"/>
              <w:ind w:left="0"/>
              <w:jc w:val="both"/>
              <w:rPr>
                <w:rFonts w:ascii="Montserrat Light" w:hAnsi="Montserrat Light"/>
                <w:sz w:val="18"/>
                <w:szCs w:val="18"/>
              </w:rPr>
            </w:pPr>
            <w:r w:rsidRPr="002A30D4">
              <w:rPr>
                <w:rFonts w:ascii="Montserrat Light" w:hAnsi="Montserrat Light"/>
                <w:sz w:val="18"/>
                <w:szCs w:val="18"/>
              </w:rPr>
              <w:t>Muy Bajo</w:t>
            </w:r>
          </w:p>
        </w:tc>
      </w:tr>
      <w:tr w:rsidR="00A16C47" w:rsidRPr="00DF2F9F" w:rsidTr="00DF2854">
        <w:tc>
          <w:tcPr>
            <w:tcW w:w="1388" w:type="dxa"/>
            <w:shd w:val="clear" w:color="auto" w:fill="92D050"/>
          </w:tcPr>
          <w:p w:rsidR="00A16C47" w:rsidRPr="00DF2F9F" w:rsidRDefault="00A16C47" w:rsidP="00586C92">
            <w:pPr>
              <w:jc w:val="both"/>
              <w:rPr>
                <w:rFonts w:ascii="Montserrat Light" w:hAnsi="Montserrat Light"/>
                <w:sz w:val="18"/>
                <w:szCs w:val="18"/>
              </w:rPr>
            </w:pPr>
            <w:r w:rsidRPr="00DF2F9F">
              <w:rPr>
                <w:rFonts w:ascii="Montserrat Light" w:hAnsi="Montserrat Light"/>
                <w:sz w:val="18"/>
                <w:szCs w:val="18"/>
              </w:rPr>
              <w:t>1</w:t>
            </w:r>
          </w:p>
        </w:tc>
        <w:tc>
          <w:tcPr>
            <w:tcW w:w="1388" w:type="dxa"/>
            <w:shd w:val="clear" w:color="auto" w:fill="92D05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Muy bajo</w:t>
            </w:r>
          </w:p>
        </w:tc>
        <w:tc>
          <w:tcPr>
            <w:tcW w:w="1389" w:type="dxa"/>
            <w:shd w:val="clear" w:color="auto" w:fill="FFC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3</w:t>
            </w:r>
          </w:p>
        </w:tc>
        <w:tc>
          <w:tcPr>
            <w:tcW w:w="1389" w:type="dxa"/>
            <w:shd w:val="clear" w:color="auto" w:fill="FFC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Media</w:t>
            </w:r>
          </w:p>
        </w:tc>
        <w:tc>
          <w:tcPr>
            <w:tcW w:w="1390" w:type="dxa"/>
            <w:shd w:val="clear" w:color="auto" w:fill="00B050"/>
          </w:tcPr>
          <w:p w:rsidR="00A16C47" w:rsidRPr="00C1393B" w:rsidRDefault="00A16C47" w:rsidP="00586C92">
            <w:pPr>
              <w:pStyle w:val="Prrafodelista"/>
              <w:spacing w:after="0"/>
              <w:ind w:left="0"/>
              <w:jc w:val="both"/>
              <w:rPr>
                <w:rFonts w:ascii="Montserrat Light" w:hAnsi="Montserrat Light"/>
                <w:sz w:val="18"/>
                <w:szCs w:val="18"/>
              </w:rPr>
            </w:pPr>
            <w:r w:rsidRPr="00C1393B">
              <w:rPr>
                <w:rFonts w:ascii="Montserrat Light" w:hAnsi="Montserrat Light"/>
                <w:sz w:val="18"/>
                <w:szCs w:val="18"/>
              </w:rPr>
              <w:t>3</w:t>
            </w:r>
          </w:p>
        </w:tc>
        <w:tc>
          <w:tcPr>
            <w:tcW w:w="1390" w:type="dxa"/>
            <w:shd w:val="clear" w:color="auto" w:fill="00B050"/>
          </w:tcPr>
          <w:p w:rsidR="00A16C47" w:rsidRPr="002A30D4" w:rsidRDefault="00A16C47" w:rsidP="00586C92">
            <w:pPr>
              <w:pStyle w:val="Prrafodelista"/>
              <w:spacing w:after="0"/>
              <w:ind w:left="0"/>
              <w:jc w:val="both"/>
              <w:rPr>
                <w:rFonts w:ascii="Montserrat Light" w:hAnsi="Montserrat Light"/>
                <w:sz w:val="18"/>
                <w:szCs w:val="18"/>
              </w:rPr>
            </w:pPr>
            <w:r w:rsidRPr="002A30D4">
              <w:rPr>
                <w:rFonts w:ascii="Montserrat Light" w:hAnsi="Montserrat Light"/>
                <w:sz w:val="18"/>
                <w:szCs w:val="18"/>
              </w:rPr>
              <w:t>Bajo</w:t>
            </w:r>
          </w:p>
        </w:tc>
      </w:tr>
      <w:tr w:rsidR="00A16C47" w:rsidRPr="00DF2F9F" w:rsidTr="00DF2854">
        <w:tc>
          <w:tcPr>
            <w:tcW w:w="1388" w:type="dxa"/>
            <w:shd w:val="clear" w:color="auto" w:fill="92D050"/>
          </w:tcPr>
          <w:p w:rsidR="00A16C47" w:rsidRPr="00DF2F9F" w:rsidRDefault="00A16C47" w:rsidP="00586C92">
            <w:pPr>
              <w:jc w:val="both"/>
              <w:rPr>
                <w:rFonts w:ascii="Montserrat Light" w:hAnsi="Montserrat Light"/>
                <w:sz w:val="18"/>
                <w:szCs w:val="18"/>
              </w:rPr>
            </w:pPr>
            <w:r w:rsidRPr="00DF2F9F">
              <w:rPr>
                <w:rFonts w:ascii="Montserrat Light" w:hAnsi="Montserrat Light"/>
                <w:sz w:val="18"/>
                <w:szCs w:val="18"/>
              </w:rPr>
              <w:t>1</w:t>
            </w:r>
          </w:p>
        </w:tc>
        <w:tc>
          <w:tcPr>
            <w:tcW w:w="1388" w:type="dxa"/>
            <w:shd w:val="clear" w:color="auto" w:fill="92D05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Muy bajo</w:t>
            </w:r>
          </w:p>
        </w:tc>
        <w:tc>
          <w:tcPr>
            <w:tcW w:w="1389" w:type="dxa"/>
            <w:shd w:val="clear" w:color="auto" w:fill="FF0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4</w:t>
            </w:r>
          </w:p>
        </w:tc>
        <w:tc>
          <w:tcPr>
            <w:tcW w:w="1389" w:type="dxa"/>
            <w:shd w:val="clear" w:color="auto" w:fill="FF0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Alta</w:t>
            </w:r>
          </w:p>
        </w:tc>
        <w:tc>
          <w:tcPr>
            <w:tcW w:w="1390" w:type="dxa"/>
            <w:shd w:val="clear" w:color="auto" w:fill="00B050"/>
          </w:tcPr>
          <w:p w:rsidR="00A16C47" w:rsidRPr="00C1393B" w:rsidRDefault="00A16C47" w:rsidP="00586C92">
            <w:pPr>
              <w:pStyle w:val="Prrafodelista"/>
              <w:spacing w:after="0"/>
              <w:ind w:left="0"/>
              <w:jc w:val="both"/>
              <w:rPr>
                <w:rFonts w:ascii="Montserrat Light" w:hAnsi="Montserrat Light"/>
                <w:sz w:val="18"/>
                <w:szCs w:val="18"/>
              </w:rPr>
            </w:pPr>
            <w:r w:rsidRPr="00C1393B">
              <w:rPr>
                <w:rFonts w:ascii="Montserrat Light" w:hAnsi="Montserrat Light"/>
                <w:sz w:val="18"/>
                <w:szCs w:val="18"/>
              </w:rPr>
              <w:t>4</w:t>
            </w:r>
          </w:p>
        </w:tc>
        <w:tc>
          <w:tcPr>
            <w:tcW w:w="1390" w:type="dxa"/>
            <w:shd w:val="clear" w:color="auto" w:fill="00B050"/>
          </w:tcPr>
          <w:p w:rsidR="00A16C47" w:rsidRPr="002A30D4" w:rsidRDefault="00A16C47" w:rsidP="00586C92">
            <w:pPr>
              <w:pStyle w:val="Prrafodelista"/>
              <w:spacing w:after="0"/>
              <w:ind w:left="0"/>
              <w:jc w:val="both"/>
              <w:rPr>
                <w:rFonts w:ascii="Montserrat Light" w:hAnsi="Montserrat Light"/>
                <w:sz w:val="18"/>
                <w:szCs w:val="18"/>
              </w:rPr>
            </w:pPr>
            <w:r w:rsidRPr="002A30D4">
              <w:rPr>
                <w:rFonts w:ascii="Montserrat Light" w:hAnsi="Montserrat Light"/>
                <w:sz w:val="18"/>
                <w:szCs w:val="18"/>
              </w:rPr>
              <w:t>Bajo</w:t>
            </w:r>
          </w:p>
        </w:tc>
      </w:tr>
      <w:tr w:rsidR="00A16C47" w:rsidRPr="00DF2F9F" w:rsidTr="00DF2854">
        <w:tc>
          <w:tcPr>
            <w:tcW w:w="1388" w:type="dxa"/>
            <w:shd w:val="clear" w:color="auto" w:fill="92D050"/>
          </w:tcPr>
          <w:p w:rsidR="00A16C47" w:rsidRPr="00DF2F9F" w:rsidRDefault="00A16C47" w:rsidP="00586C92">
            <w:pPr>
              <w:jc w:val="both"/>
              <w:rPr>
                <w:rFonts w:ascii="Montserrat Light" w:hAnsi="Montserrat Light"/>
                <w:sz w:val="18"/>
                <w:szCs w:val="18"/>
              </w:rPr>
            </w:pPr>
            <w:r w:rsidRPr="00DF2F9F">
              <w:rPr>
                <w:rFonts w:ascii="Montserrat Light" w:hAnsi="Montserrat Light"/>
                <w:sz w:val="18"/>
                <w:szCs w:val="18"/>
              </w:rPr>
              <w:t>1</w:t>
            </w:r>
          </w:p>
        </w:tc>
        <w:tc>
          <w:tcPr>
            <w:tcW w:w="1388" w:type="dxa"/>
            <w:shd w:val="clear" w:color="auto" w:fill="92D050"/>
          </w:tcPr>
          <w:p w:rsidR="00A16C47" w:rsidRPr="00DF2F9F" w:rsidRDefault="00A16C47" w:rsidP="00586C92">
            <w:pPr>
              <w:pStyle w:val="Prrafodelista"/>
              <w:spacing w:after="0"/>
              <w:ind w:left="0"/>
              <w:jc w:val="both"/>
              <w:rPr>
                <w:rFonts w:ascii="Montserrat Light" w:hAnsi="Montserrat Light"/>
                <w:sz w:val="18"/>
                <w:szCs w:val="18"/>
              </w:rPr>
            </w:pPr>
            <w:r w:rsidRPr="00DF2F9F">
              <w:rPr>
                <w:rFonts w:ascii="Montserrat Light" w:hAnsi="Montserrat Light"/>
                <w:sz w:val="18"/>
                <w:szCs w:val="18"/>
              </w:rPr>
              <w:t>Muy bajo</w:t>
            </w:r>
          </w:p>
        </w:tc>
        <w:tc>
          <w:tcPr>
            <w:tcW w:w="1389" w:type="dxa"/>
            <w:shd w:val="clear" w:color="auto" w:fill="C00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5</w:t>
            </w:r>
          </w:p>
        </w:tc>
        <w:tc>
          <w:tcPr>
            <w:tcW w:w="1389" w:type="dxa"/>
            <w:shd w:val="clear" w:color="auto" w:fill="C00000"/>
          </w:tcPr>
          <w:p w:rsidR="00A16C47" w:rsidRPr="00DF2F9F" w:rsidRDefault="00A16C47" w:rsidP="00586C92">
            <w:pPr>
              <w:pStyle w:val="Prrafodelista"/>
              <w:spacing w:after="0"/>
              <w:ind w:left="0"/>
              <w:jc w:val="both"/>
              <w:rPr>
                <w:rFonts w:ascii="Montserrat Light" w:hAnsi="Montserrat Light"/>
                <w:sz w:val="18"/>
                <w:szCs w:val="18"/>
              </w:rPr>
            </w:pPr>
            <w:r>
              <w:rPr>
                <w:rFonts w:ascii="Montserrat Light" w:hAnsi="Montserrat Light"/>
                <w:sz w:val="18"/>
                <w:szCs w:val="18"/>
              </w:rPr>
              <w:t>Muy alta</w:t>
            </w:r>
          </w:p>
        </w:tc>
        <w:tc>
          <w:tcPr>
            <w:tcW w:w="1390" w:type="dxa"/>
            <w:shd w:val="clear" w:color="auto" w:fill="FFC000"/>
          </w:tcPr>
          <w:p w:rsidR="00A16C47" w:rsidRPr="00C1393B" w:rsidRDefault="00A16C47" w:rsidP="00586C92">
            <w:pPr>
              <w:pStyle w:val="Prrafodelista"/>
              <w:spacing w:after="0"/>
              <w:ind w:left="0"/>
              <w:jc w:val="both"/>
              <w:rPr>
                <w:rFonts w:ascii="Montserrat Light" w:hAnsi="Montserrat Light"/>
                <w:sz w:val="18"/>
                <w:szCs w:val="18"/>
              </w:rPr>
            </w:pPr>
            <w:r w:rsidRPr="00C1393B">
              <w:rPr>
                <w:rFonts w:ascii="Montserrat Light" w:hAnsi="Montserrat Light"/>
                <w:sz w:val="18"/>
                <w:szCs w:val="18"/>
              </w:rPr>
              <w:t>5</w:t>
            </w:r>
          </w:p>
        </w:tc>
        <w:tc>
          <w:tcPr>
            <w:tcW w:w="1390" w:type="dxa"/>
            <w:shd w:val="clear" w:color="auto" w:fill="FFC000"/>
          </w:tcPr>
          <w:p w:rsidR="00A16C47" w:rsidRPr="002A30D4" w:rsidRDefault="00A16C47" w:rsidP="00586C92">
            <w:pPr>
              <w:pStyle w:val="Prrafodelista"/>
              <w:spacing w:after="0"/>
              <w:ind w:left="0"/>
              <w:jc w:val="both"/>
              <w:rPr>
                <w:rFonts w:ascii="Montserrat Light" w:hAnsi="Montserrat Light"/>
                <w:sz w:val="18"/>
                <w:szCs w:val="18"/>
              </w:rPr>
            </w:pPr>
            <w:r w:rsidRPr="002A30D4">
              <w:rPr>
                <w:rFonts w:ascii="Montserrat Light" w:hAnsi="Montserrat Light"/>
                <w:sz w:val="18"/>
                <w:szCs w:val="18"/>
              </w:rPr>
              <w:t>Medio</w:t>
            </w:r>
          </w:p>
        </w:tc>
      </w:tr>
    </w:tbl>
    <w:p w:rsidR="00A16C47" w:rsidRDefault="00A16C47" w:rsidP="00A16C47">
      <w:pPr>
        <w:pStyle w:val="Prrafodelista"/>
        <w:jc w:val="both"/>
        <w:rPr>
          <w:b/>
        </w:rPr>
      </w:pPr>
    </w:p>
    <w:p w:rsidR="00A16C47" w:rsidRPr="00E54946" w:rsidRDefault="00A16C47" w:rsidP="00E54946">
      <w:pPr>
        <w:ind w:firstLine="708"/>
        <w:jc w:val="both"/>
        <w:rPr>
          <w:rFonts w:ascii="Montserrat Light" w:hAnsi="Montserrat Light"/>
          <w:sz w:val="20"/>
          <w:szCs w:val="20"/>
        </w:rPr>
      </w:pPr>
      <w:r w:rsidRPr="00E54946">
        <w:rPr>
          <w:rFonts w:ascii="Montserrat Light" w:hAnsi="Montserrat Light"/>
          <w:sz w:val="20"/>
          <w:szCs w:val="20"/>
        </w:rPr>
        <w:t xml:space="preserve">Finalmente, en caso de  materializarse el riesgo en los activos, se determinaron  los escenarios de vulneración y consecuencias para los titulares, teniendo como ejemplo los daños físicos en la persona y en su integridad, discriminación, daño moral, entre otros.   </w:t>
      </w:r>
    </w:p>
    <w:p w:rsidR="00A16C47" w:rsidRPr="00E54946" w:rsidRDefault="009D11D1" w:rsidP="00E54946">
      <w:pPr>
        <w:ind w:firstLine="708"/>
        <w:jc w:val="both"/>
        <w:rPr>
          <w:rFonts w:ascii="Montserrat Light" w:hAnsi="Montserrat Light"/>
          <w:sz w:val="20"/>
          <w:szCs w:val="20"/>
        </w:rPr>
      </w:pPr>
      <w:r w:rsidRPr="00E54946">
        <w:rPr>
          <w:rFonts w:ascii="Montserrat Light" w:hAnsi="Montserrat Light"/>
          <w:sz w:val="20"/>
          <w:szCs w:val="20"/>
        </w:rPr>
        <w:t>E</w:t>
      </w:r>
      <w:r w:rsidR="00A16C47" w:rsidRPr="00E54946">
        <w:rPr>
          <w:rFonts w:ascii="Montserrat Light" w:hAnsi="Montserrat Light"/>
          <w:sz w:val="20"/>
          <w:szCs w:val="20"/>
        </w:rPr>
        <w:t xml:space="preserve">l resultado </w:t>
      </w:r>
      <w:r w:rsidRPr="00E54946">
        <w:rPr>
          <w:rFonts w:ascii="Montserrat Light" w:hAnsi="Montserrat Light"/>
          <w:sz w:val="20"/>
          <w:szCs w:val="20"/>
        </w:rPr>
        <w:t xml:space="preserve">del Análisis de Riesgos </w:t>
      </w:r>
      <w:r w:rsidR="00A16C47" w:rsidRPr="00E54946">
        <w:rPr>
          <w:rFonts w:ascii="Montserrat Light" w:hAnsi="Montserrat Light"/>
          <w:sz w:val="20"/>
          <w:szCs w:val="20"/>
        </w:rPr>
        <w:t>por cada área administrativa de la Comisión Nacional Forestal</w:t>
      </w:r>
      <w:r w:rsidRPr="00E54946">
        <w:rPr>
          <w:rFonts w:ascii="Montserrat Light" w:hAnsi="Montserrat Light"/>
          <w:sz w:val="20"/>
          <w:szCs w:val="20"/>
        </w:rPr>
        <w:t xml:space="preserve">, se encuentra contenido en el </w:t>
      </w:r>
      <w:r w:rsidRPr="00E54946" w:rsidDel="009D11D1">
        <w:rPr>
          <w:rFonts w:ascii="Montserrat Light" w:hAnsi="Montserrat Light"/>
          <w:sz w:val="20"/>
          <w:szCs w:val="20"/>
        </w:rPr>
        <w:t xml:space="preserve"> </w:t>
      </w:r>
      <w:r w:rsidR="00306ADF" w:rsidRPr="00E54946">
        <w:rPr>
          <w:rFonts w:ascii="Montserrat Light" w:hAnsi="Montserrat Light"/>
          <w:sz w:val="20"/>
          <w:szCs w:val="20"/>
        </w:rPr>
        <w:t>Anexo 2</w:t>
      </w:r>
      <w:r w:rsidRPr="00E54946">
        <w:rPr>
          <w:rFonts w:ascii="Montserrat Light" w:hAnsi="Montserrat Light"/>
          <w:sz w:val="20"/>
          <w:szCs w:val="20"/>
        </w:rPr>
        <w:t xml:space="preserve">, sin embargo el mismo es clasificado </w:t>
      </w:r>
      <w:r w:rsidR="00FB7E3F" w:rsidRPr="00E54946">
        <w:rPr>
          <w:rFonts w:ascii="Montserrat Light" w:hAnsi="Montserrat Light"/>
          <w:sz w:val="20"/>
          <w:szCs w:val="20"/>
        </w:rPr>
        <w:t>como</w:t>
      </w:r>
      <w:r w:rsidRPr="00E54946">
        <w:rPr>
          <w:rFonts w:ascii="Montserrat Light" w:hAnsi="Montserrat Light"/>
          <w:sz w:val="20"/>
          <w:szCs w:val="20"/>
        </w:rPr>
        <w:t xml:space="preserve"> reservado. </w:t>
      </w:r>
    </w:p>
    <w:p w:rsidR="008C354F" w:rsidRPr="00DD47D6" w:rsidRDefault="008C354F" w:rsidP="008C354F">
      <w:pPr>
        <w:spacing w:after="0" w:line="240" w:lineRule="auto"/>
        <w:jc w:val="both"/>
        <w:rPr>
          <w:rFonts w:ascii="Montserrat Light" w:hAnsi="Montserrat Light"/>
          <w:sz w:val="14"/>
          <w:szCs w:val="14"/>
        </w:rPr>
      </w:pPr>
    </w:p>
    <w:p w:rsidR="00DF2854" w:rsidRDefault="00DF2854" w:rsidP="00DF2854">
      <w:pPr>
        <w:jc w:val="both"/>
        <w:rPr>
          <w:rFonts w:ascii="Montserrat Light" w:hAnsi="Montserrat Light"/>
          <w:b/>
          <w:sz w:val="32"/>
          <w:szCs w:val="32"/>
        </w:rPr>
      </w:pPr>
      <w:r w:rsidRPr="00436E1A">
        <w:rPr>
          <w:rFonts w:ascii="Montserrat Light" w:hAnsi="Montserrat Light"/>
          <w:b/>
          <w:sz w:val="32"/>
          <w:szCs w:val="32"/>
        </w:rPr>
        <w:t xml:space="preserve">Análisis de brecha </w:t>
      </w:r>
      <w:r>
        <w:rPr>
          <w:rFonts w:ascii="Montserrat Light" w:hAnsi="Montserrat Light"/>
          <w:b/>
          <w:sz w:val="32"/>
          <w:szCs w:val="32"/>
        </w:rPr>
        <w:t>de la Comisión Nacional Forestal.</w:t>
      </w:r>
    </w:p>
    <w:p w:rsidR="00DF2854" w:rsidRDefault="00DF2854" w:rsidP="00DF2854">
      <w:pPr>
        <w:ind w:firstLine="708"/>
        <w:jc w:val="both"/>
        <w:rPr>
          <w:rFonts w:ascii="Montserrat Light" w:hAnsi="Montserrat Light"/>
          <w:sz w:val="20"/>
          <w:szCs w:val="20"/>
        </w:rPr>
      </w:pPr>
      <w:r w:rsidRPr="00AF39CD">
        <w:rPr>
          <w:rFonts w:ascii="Montserrat Light" w:hAnsi="Montserrat Light"/>
          <w:sz w:val="20"/>
          <w:szCs w:val="20"/>
        </w:rPr>
        <w:t>En rel</w:t>
      </w:r>
      <w:r>
        <w:rPr>
          <w:rFonts w:ascii="Montserrat Light" w:hAnsi="Montserrat Light"/>
          <w:sz w:val="20"/>
          <w:szCs w:val="20"/>
        </w:rPr>
        <w:t xml:space="preserve">ación al artículo 33, fracción </w:t>
      </w:r>
      <w:r w:rsidRPr="00AF39CD">
        <w:rPr>
          <w:rFonts w:ascii="Montserrat Light" w:hAnsi="Montserrat Light"/>
          <w:sz w:val="20"/>
          <w:szCs w:val="20"/>
        </w:rPr>
        <w:t xml:space="preserve">V de la Ley General, establece que unas de las medidas para mantener las medidas de seguridad </w:t>
      </w:r>
      <w:r>
        <w:rPr>
          <w:rFonts w:ascii="Montserrat Light" w:hAnsi="Montserrat Light"/>
          <w:sz w:val="20"/>
          <w:szCs w:val="20"/>
        </w:rPr>
        <w:t xml:space="preserve">y </w:t>
      </w:r>
      <w:r w:rsidRPr="00AF39CD">
        <w:rPr>
          <w:rFonts w:ascii="Montserrat Light" w:hAnsi="Montserrat Light"/>
          <w:sz w:val="20"/>
          <w:szCs w:val="20"/>
        </w:rPr>
        <w:t>garantizar el derecho a la protección de datos personales, el responsable</w:t>
      </w:r>
      <w:r>
        <w:rPr>
          <w:rFonts w:ascii="Montserrat Light" w:hAnsi="Montserrat Light"/>
          <w:sz w:val="20"/>
          <w:szCs w:val="20"/>
        </w:rPr>
        <w:t xml:space="preserve"> (Comisión Nacional Forestal)</w:t>
      </w:r>
      <w:r w:rsidRPr="00AF39CD">
        <w:rPr>
          <w:rFonts w:ascii="Montserrat Light" w:hAnsi="Montserrat Light"/>
          <w:sz w:val="20"/>
          <w:szCs w:val="20"/>
        </w:rPr>
        <w:t xml:space="preserve"> deber</w:t>
      </w:r>
      <w:r>
        <w:rPr>
          <w:rFonts w:ascii="Montserrat Light" w:hAnsi="Montserrat Light"/>
          <w:sz w:val="20"/>
          <w:szCs w:val="20"/>
        </w:rPr>
        <w:t>á realizar un análisis de brecha</w:t>
      </w:r>
      <w:r w:rsidRPr="00AF39CD">
        <w:rPr>
          <w:rFonts w:ascii="Montserrat Light" w:hAnsi="Montserrat Light"/>
          <w:sz w:val="20"/>
          <w:szCs w:val="20"/>
        </w:rPr>
        <w:t xml:space="preserve"> </w:t>
      </w:r>
      <w:r w:rsidRPr="00314FB8">
        <w:rPr>
          <w:rFonts w:ascii="Montserrat Light" w:hAnsi="Montserrat Light"/>
          <w:sz w:val="20"/>
          <w:szCs w:val="20"/>
        </w:rPr>
        <w:t>comparando las medidas de s</w:t>
      </w:r>
      <w:r>
        <w:rPr>
          <w:rFonts w:ascii="Montserrat Light" w:hAnsi="Montserrat Light"/>
          <w:sz w:val="20"/>
          <w:szCs w:val="20"/>
        </w:rPr>
        <w:t xml:space="preserve">eguridad existentes contra las faltantes dentro de la institución, además de la existencia de nuevas medidas de seguridad que pudieran remplazar a uno o más controles implementados actualmente. </w:t>
      </w:r>
    </w:p>
    <w:p w:rsidR="00DF2854" w:rsidRDefault="00DF2854" w:rsidP="00DF2854">
      <w:pPr>
        <w:jc w:val="both"/>
        <w:rPr>
          <w:rFonts w:ascii="Montserrat Light" w:hAnsi="Montserrat Light"/>
          <w:sz w:val="20"/>
          <w:szCs w:val="20"/>
        </w:rPr>
      </w:pPr>
      <w:r>
        <w:rPr>
          <w:rFonts w:ascii="Montserrat Light" w:hAnsi="Montserrat Light"/>
          <w:sz w:val="20"/>
          <w:szCs w:val="20"/>
        </w:rPr>
        <w:tab/>
        <w:t xml:space="preserve">Por lo anterior, y una vez que la Comisión Nacional Forestal ha determinado el riesgo de cada tratamiento de los activos con los que cuenta cada área administrativa, se procedió a realizar el análisis de brecha determinando los controles que puedan proporcionar diversas opciones de tratamiento, tomando en cuenta lo siguiente: </w:t>
      </w:r>
    </w:p>
    <w:p w:rsidR="00DF2854" w:rsidRDefault="00DF2854" w:rsidP="00DF2854">
      <w:pPr>
        <w:pStyle w:val="Prrafodelista"/>
        <w:numPr>
          <w:ilvl w:val="0"/>
          <w:numId w:val="27"/>
        </w:numPr>
        <w:spacing w:after="200" w:line="276" w:lineRule="auto"/>
        <w:jc w:val="both"/>
        <w:rPr>
          <w:rFonts w:ascii="Montserrat Light" w:hAnsi="Montserrat Light"/>
          <w:sz w:val="20"/>
          <w:szCs w:val="20"/>
        </w:rPr>
      </w:pPr>
      <w:r w:rsidRPr="00314FB8">
        <w:rPr>
          <w:rFonts w:ascii="Montserrat Light" w:hAnsi="Montserrat Light"/>
          <w:sz w:val="20"/>
          <w:szCs w:val="20"/>
        </w:rPr>
        <w:t>Reducir el riesgo</w:t>
      </w:r>
    </w:p>
    <w:p w:rsidR="00E54946" w:rsidRPr="00314FB8" w:rsidRDefault="00E54946" w:rsidP="00E54946">
      <w:pPr>
        <w:pStyle w:val="Prrafodelista"/>
        <w:spacing w:after="200" w:line="276" w:lineRule="auto"/>
        <w:jc w:val="both"/>
        <w:rPr>
          <w:rFonts w:ascii="Montserrat Light" w:hAnsi="Montserrat Light"/>
          <w:sz w:val="20"/>
          <w:szCs w:val="20"/>
        </w:rPr>
      </w:pPr>
    </w:p>
    <w:p w:rsidR="00DF2854" w:rsidRPr="00314FB8" w:rsidRDefault="00DF2854" w:rsidP="00DF2854">
      <w:pPr>
        <w:pStyle w:val="Prrafodelista"/>
        <w:numPr>
          <w:ilvl w:val="0"/>
          <w:numId w:val="27"/>
        </w:numPr>
        <w:spacing w:after="200" w:line="276" w:lineRule="auto"/>
        <w:jc w:val="both"/>
        <w:rPr>
          <w:rFonts w:ascii="Montserrat Light" w:hAnsi="Montserrat Light"/>
          <w:sz w:val="20"/>
          <w:szCs w:val="20"/>
        </w:rPr>
      </w:pPr>
      <w:r w:rsidRPr="00314FB8">
        <w:rPr>
          <w:rFonts w:ascii="Montserrat Light" w:hAnsi="Montserrat Light"/>
          <w:sz w:val="20"/>
          <w:szCs w:val="20"/>
        </w:rPr>
        <w:t>Retener el riesgo</w:t>
      </w:r>
    </w:p>
    <w:p w:rsidR="00DF2854" w:rsidRPr="00314FB8" w:rsidRDefault="00DF2854" w:rsidP="00DF2854">
      <w:pPr>
        <w:pStyle w:val="Prrafodelista"/>
        <w:numPr>
          <w:ilvl w:val="0"/>
          <w:numId w:val="27"/>
        </w:numPr>
        <w:spacing w:after="200" w:line="276" w:lineRule="auto"/>
        <w:jc w:val="both"/>
        <w:rPr>
          <w:rFonts w:ascii="Montserrat Light" w:hAnsi="Montserrat Light"/>
          <w:sz w:val="20"/>
          <w:szCs w:val="20"/>
        </w:rPr>
      </w:pPr>
      <w:r w:rsidRPr="00314FB8">
        <w:rPr>
          <w:rFonts w:ascii="Montserrat Light" w:hAnsi="Montserrat Light"/>
          <w:sz w:val="20"/>
          <w:szCs w:val="20"/>
        </w:rPr>
        <w:t>Evitar el riesgo</w:t>
      </w:r>
    </w:p>
    <w:p w:rsidR="00DF2854" w:rsidRPr="00314FB8" w:rsidRDefault="00DF2854" w:rsidP="00DF2854">
      <w:pPr>
        <w:pStyle w:val="Prrafodelista"/>
        <w:numPr>
          <w:ilvl w:val="0"/>
          <w:numId w:val="27"/>
        </w:numPr>
        <w:spacing w:after="200" w:line="276" w:lineRule="auto"/>
        <w:jc w:val="both"/>
        <w:rPr>
          <w:rFonts w:ascii="Montserrat Light" w:hAnsi="Montserrat Light"/>
          <w:sz w:val="20"/>
          <w:szCs w:val="20"/>
        </w:rPr>
      </w:pPr>
      <w:r w:rsidRPr="00314FB8">
        <w:rPr>
          <w:rFonts w:ascii="Montserrat Light" w:hAnsi="Montserrat Light"/>
          <w:sz w:val="20"/>
          <w:szCs w:val="20"/>
        </w:rPr>
        <w:t>Compartir el riesgo</w:t>
      </w:r>
    </w:p>
    <w:p w:rsidR="00DF2854" w:rsidRPr="00314FB8" w:rsidRDefault="00DF2854" w:rsidP="00DF2854">
      <w:pPr>
        <w:pStyle w:val="Prrafodelista"/>
        <w:numPr>
          <w:ilvl w:val="0"/>
          <w:numId w:val="27"/>
        </w:numPr>
        <w:spacing w:after="200" w:line="276" w:lineRule="auto"/>
        <w:jc w:val="both"/>
        <w:rPr>
          <w:rFonts w:ascii="Montserrat Light" w:hAnsi="Montserrat Light"/>
          <w:sz w:val="20"/>
          <w:szCs w:val="20"/>
        </w:rPr>
      </w:pPr>
      <w:r w:rsidRPr="00314FB8">
        <w:rPr>
          <w:rFonts w:ascii="Montserrat Light" w:hAnsi="Montserrat Light"/>
          <w:sz w:val="20"/>
          <w:szCs w:val="20"/>
        </w:rPr>
        <w:t>Aceptación del riesgo</w:t>
      </w:r>
    </w:p>
    <w:p w:rsidR="00E54946" w:rsidRDefault="00DF2854" w:rsidP="00E54946">
      <w:pPr>
        <w:pStyle w:val="Prrafodelista"/>
        <w:numPr>
          <w:ilvl w:val="0"/>
          <w:numId w:val="27"/>
        </w:numPr>
        <w:spacing w:after="200" w:line="276" w:lineRule="auto"/>
        <w:jc w:val="both"/>
        <w:rPr>
          <w:rFonts w:ascii="Montserrat Light" w:hAnsi="Montserrat Light"/>
          <w:sz w:val="20"/>
          <w:szCs w:val="20"/>
        </w:rPr>
      </w:pPr>
      <w:r w:rsidRPr="00314FB8">
        <w:rPr>
          <w:rFonts w:ascii="Montserrat Light" w:hAnsi="Montserrat Light"/>
          <w:sz w:val="20"/>
          <w:szCs w:val="20"/>
        </w:rPr>
        <w:t>Comunicación del riesgo</w:t>
      </w:r>
    </w:p>
    <w:p w:rsidR="00DF2854" w:rsidRPr="00E54946" w:rsidRDefault="00DF2854" w:rsidP="00E54946">
      <w:pPr>
        <w:ind w:firstLine="708"/>
        <w:jc w:val="both"/>
        <w:rPr>
          <w:rFonts w:ascii="Montserrat Light" w:hAnsi="Montserrat Light"/>
          <w:sz w:val="20"/>
          <w:szCs w:val="20"/>
        </w:rPr>
      </w:pPr>
      <w:r w:rsidRPr="00E54946">
        <w:rPr>
          <w:rFonts w:ascii="Montserrat Light" w:hAnsi="Montserrat Light"/>
          <w:sz w:val="20"/>
          <w:szCs w:val="20"/>
        </w:rPr>
        <w:t>Dentro de la Unidad de Transparencia de la Comisión Nacional Forestal, ha implementado una escala basada en la metodología MAGERIT, para poder medir los aspectos organizativos de las áreas administrativas con la siguiente escala de madurez de los controles:</w:t>
      </w:r>
    </w:p>
    <w:tbl>
      <w:tblPr>
        <w:tblStyle w:val="Tablaconcuadrcula"/>
        <w:tblW w:w="0" w:type="auto"/>
        <w:tblInd w:w="360" w:type="dxa"/>
        <w:tblLook w:val="04A0" w:firstRow="1" w:lastRow="0" w:firstColumn="1" w:lastColumn="0" w:noHBand="0" w:noVBand="1"/>
      </w:tblPr>
      <w:tblGrid>
        <w:gridCol w:w="1051"/>
        <w:gridCol w:w="1107"/>
        <w:gridCol w:w="2552"/>
        <w:gridCol w:w="3984"/>
      </w:tblGrid>
      <w:tr w:rsidR="00DF2854" w:rsidTr="00DF2854">
        <w:tc>
          <w:tcPr>
            <w:tcW w:w="1051" w:type="dxa"/>
            <w:shd w:val="clear" w:color="auto" w:fill="BFBFBF" w:themeFill="background1" w:themeFillShade="BF"/>
          </w:tcPr>
          <w:p w:rsidR="00DF2854" w:rsidRDefault="00DF2854" w:rsidP="00DF2854">
            <w:pPr>
              <w:jc w:val="both"/>
              <w:rPr>
                <w:rFonts w:ascii="Montserrat Light" w:hAnsi="Montserrat Light"/>
                <w:sz w:val="20"/>
                <w:szCs w:val="20"/>
              </w:rPr>
            </w:pPr>
            <w:r>
              <w:rPr>
                <w:rFonts w:ascii="Montserrat Light" w:hAnsi="Montserrat Light"/>
                <w:sz w:val="20"/>
                <w:szCs w:val="20"/>
              </w:rPr>
              <w:t>FACTOR</w:t>
            </w:r>
          </w:p>
        </w:tc>
        <w:tc>
          <w:tcPr>
            <w:tcW w:w="1107" w:type="dxa"/>
            <w:shd w:val="clear" w:color="auto" w:fill="BFBFBF" w:themeFill="background1" w:themeFillShade="BF"/>
          </w:tcPr>
          <w:p w:rsidR="00DF2854" w:rsidRDefault="00DF2854" w:rsidP="00DF2854">
            <w:pPr>
              <w:jc w:val="both"/>
              <w:rPr>
                <w:rFonts w:ascii="Montserrat Light" w:hAnsi="Montserrat Light"/>
                <w:sz w:val="20"/>
                <w:szCs w:val="20"/>
              </w:rPr>
            </w:pPr>
            <w:r>
              <w:rPr>
                <w:rFonts w:ascii="Montserrat Light" w:hAnsi="Montserrat Light"/>
                <w:sz w:val="20"/>
                <w:szCs w:val="20"/>
              </w:rPr>
              <w:t>NIVEL</w:t>
            </w:r>
          </w:p>
        </w:tc>
        <w:tc>
          <w:tcPr>
            <w:tcW w:w="2552" w:type="dxa"/>
            <w:shd w:val="clear" w:color="auto" w:fill="BFBFBF" w:themeFill="background1" w:themeFillShade="BF"/>
          </w:tcPr>
          <w:p w:rsidR="00DF2854" w:rsidRDefault="00DF2854" w:rsidP="00DF2854">
            <w:pPr>
              <w:jc w:val="both"/>
              <w:rPr>
                <w:rFonts w:ascii="Montserrat Light" w:hAnsi="Montserrat Light"/>
                <w:sz w:val="20"/>
                <w:szCs w:val="20"/>
              </w:rPr>
            </w:pPr>
          </w:p>
        </w:tc>
        <w:tc>
          <w:tcPr>
            <w:tcW w:w="3984" w:type="dxa"/>
            <w:shd w:val="clear" w:color="auto" w:fill="BFBFBF" w:themeFill="background1" w:themeFillShade="BF"/>
          </w:tcPr>
          <w:p w:rsidR="00DF2854" w:rsidRDefault="00DF2854" w:rsidP="00DF2854">
            <w:pPr>
              <w:jc w:val="both"/>
              <w:rPr>
                <w:rFonts w:ascii="Montserrat Light" w:hAnsi="Montserrat Light"/>
                <w:sz w:val="20"/>
                <w:szCs w:val="20"/>
              </w:rPr>
            </w:pPr>
            <w:r>
              <w:rPr>
                <w:rFonts w:ascii="Montserrat Light" w:hAnsi="Montserrat Light"/>
                <w:sz w:val="20"/>
                <w:szCs w:val="20"/>
              </w:rPr>
              <w:t>CRITERIO</w:t>
            </w:r>
          </w:p>
        </w:tc>
      </w:tr>
      <w:tr w:rsidR="00DF2854" w:rsidTr="00DF2854">
        <w:tc>
          <w:tcPr>
            <w:tcW w:w="1051" w:type="dxa"/>
          </w:tcPr>
          <w:p w:rsidR="00DF2854" w:rsidRDefault="00DF2854" w:rsidP="00DF2854">
            <w:pPr>
              <w:jc w:val="both"/>
              <w:rPr>
                <w:rFonts w:ascii="Montserrat Light" w:hAnsi="Montserrat Light"/>
                <w:sz w:val="20"/>
                <w:szCs w:val="20"/>
              </w:rPr>
            </w:pPr>
            <w:r>
              <w:rPr>
                <w:rFonts w:ascii="Montserrat Light" w:hAnsi="Montserrat Light"/>
                <w:sz w:val="20"/>
                <w:szCs w:val="20"/>
              </w:rPr>
              <w:t>0%</w:t>
            </w:r>
          </w:p>
        </w:tc>
        <w:tc>
          <w:tcPr>
            <w:tcW w:w="1107" w:type="dxa"/>
          </w:tcPr>
          <w:p w:rsidR="00DF2854" w:rsidRDefault="00DF2854" w:rsidP="00DF2854">
            <w:pPr>
              <w:jc w:val="both"/>
              <w:rPr>
                <w:rFonts w:ascii="Montserrat Light" w:hAnsi="Montserrat Light"/>
                <w:sz w:val="20"/>
                <w:szCs w:val="20"/>
              </w:rPr>
            </w:pPr>
            <w:r>
              <w:rPr>
                <w:rFonts w:ascii="Montserrat Light" w:hAnsi="Montserrat Light"/>
                <w:sz w:val="20"/>
                <w:szCs w:val="20"/>
              </w:rPr>
              <w:t>N0</w:t>
            </w:r>
          </w:p>
        </w:tc>
        <w:tc>
          <w:tcPr>
            <w:tcW w:w="2552" w:type="dxa"/>
          </w:tcPr>
          <w:p w:rsidR="00DF2854" w:rsidRDefault="00DF2854" w:rsidP="00DF2854">
            <w:pPr>
              <w:jc w:val="both"/>
              <w:rPr>
                <w:rFonts w:ascii="Montserrat Light" w:hAnsi="Montserrat Light"/>
                <w:sz w:val="20"/>
                <w:szCs w:val="20"/>
              </w:rPr>
            </w:pPr>
            <w:r>
              <w:rPr>
                <w:rFonts w:ascii="Montserrat Light" w:hAnsi="Montserrat Light"/>
                <w:sz w:val="20"/>
                <w:szCs w:val="20"/>
              </w:rPr>
              <w:t>Inexistente</w:t>
            </w:r>
          </w:p>
        </w:tc>
        <w:tc>
          <w:tcPr>
            <w:tcW w:w="3984" w:type="dxa"/>
          </w:tcPr>
          <w:p w:rsidR="00DF2854" w:rsidRDefault="00DF2854" w:rsidP="00DF2854">
            <w:pPr>
              <w:jc w:val="both"/>
              <w:rPr>
                <w:rFonts w:ascii="Montserrat Light" w:hAnsi="Montserrat Light"/>
                <w:sz w:val="20"/>
                <w:szCs w:val="20"/>
              </w:rPr>
            </w:pPr>
            <w:r>
              <w:rPr>
                <w:rFonts w:ascii="Montserrat Light" w:hAnsi="Montserrat Light"/>
                <w:sz w:val="20"/>
                <w:szCs w:val="20"/>
              </w:rPr>
              <w:t>Inexistente</w:t>
            </w:r>
          </w:p>
        </w:tc>
      </w:tr>
      <w:tr w:rsidR="00DF2854" w:rsidTr="00DF2854">
        <w:tc>
          <w:tcPr>
            <w:tcW w:w="1051" w:type="dxa"/>
          </w:tcPr>
          <w:p w:rsidR="00DF2854" w:rsidRDefault="00DF2854" w:rsidP="00DF2854">
            <w:pPr>
              <w:jc w:val="both"/>
              <w:rPr>
                <w:rFonts w:ascii="Montserrat Light" w:hAnsi="Montserrat Light"/>
                <w:sz w:val="20"/>
                <w:szCs w:val="20"/>
              </w:rPr>
            </w:pPr>
          </w:p>
        </w:tc>
        <w:tc>
          <w:tcPr>
            <w:tcW w:w="1107" w:type="dxa"/>
          </w:tcPr>
          <w:p w:rsidR="00DF2854" w:rsidRDefault="00DF2854" w:rsidP="00DF2854">
            <w:pPr>
              <w:jc w:val="both"/>
              <w:rPr>
                <w:rFonts w:ascii="Montserrat Light" w:hAnsi="Montserrat Light"/>
                <w:sz w:val="20"/>
                <w:szCs w:val="20"/>
              </w:rPr>
            </w:pPr>
            <w:r>
              <w:rPr>
                <w:rFonts w:ascii="Montserrat Light" w:hAnsi="Montserrat Light"/>
                <w:sz w:val="20"/>
                <w:szCs w:val="20"/>
              </w:rPr>
              <w:t xml:space="preserve">N1 </w:t>
            </w:r>
          </w:p>
        </w:tc>
        <w:tc>
          <w:tcPr>
            <w:tcW w:w="2552" w:type="dxa"/>
          </w:tcPr>
          <w:p w:rsidR="00DF2854" w:rsidRDefault="00DF2854" w:rsidP="00DF2854">
            <w:pPr>
              <w:jc w:val="both"/>
              <w:rPr>
                <w:rFonts w:ascii="Montserrat Light" w:hAnsi="Montserrat Light"/>
                <w:sz w:val="20"/>
                <w:szCs w:val="20"/>
              </w:rPr>
            </w:pPr>
            <w:r>
              <w:rPr>
                <w:rFonts w:ascii="Montserrat Light" w:hAnsi="Montserrat Light"/>
                <w:sz w:val="20"/>
                <w:szCs w:val="20"/>
              </w:rPr>
              <w:t>Inicial/ad hoc</w:t>
            </w:r>
          </w:p>
        </w:tc>
        <w:tc>
          <w:tcPr>
            <w:tcW w:w="3984" w:type="dxa"/>
          </w:tcPr>
          <w:p w:rsidR="00DF2854" w:rsidRDefault="00DF2854" w:rsidP="00DF2854">
            <w:pPr>
              <w:jc w:val="both"/>
              <w:rPr>
                <w:rFonts w:ascii="Montserrat Light" w:hAnsi="Montserrat Light"/>
                <w:sz w:val="20"/>
                <w:szCs w:val="20"/>
              </w:rPr>
            </w:pPr>
            <w:r w:rsidRPr="00933453">
              <w:rPr>
                <w:rFonts w:ascii="Montserrat Light" w:hAnsi="Montserrat Light"/>
                <w:sz w:val="20"/>
                <w:szCs w:val="20"/>
              </w:rPr>
              <w:t>Cuando se detecta un problema. No exist</w:t>
            </w:r>
            <w:r>
              <w:rPr>
                <w:rFonts w:ascii="Montserrat Light" w:hAnsi="Montserrat Light"/>
                <w:sz w:val="20"/>
                <w:szCs w:val="20"/>
              </w:rPr>
              <w:t>e previsión. Es una medida reac</w:t>
            </w:r>
            <w:r w:rsidRPr="00933453">
              <w:rPr>
                <w:rFonts w:ascii="Montserrat Light" w:hAnsi="Montserrat Light"/>
                <w:sz w:val="20"/>
                <w:szCs w:val="20"/>
              </w:rPr>
              <w:t>tiva</w:t>
            </w:r>
            <w:r>
              <w:t>.</w:t>
            </w:r>
          </w:p>
        </w:tc>
      </w:tr>
      <w:tr w:rsidR="00DF2854" w:rsidTr="00DF2854">
        <w:tc>
          <w:tcPr>
            <w:tcW w:w="1051" w:type="dxa"/>
          </w:tcPr>
          <w:p w:rsidR="00DF2854" w:rsidRDefault="00DF2854" w:rsidP="00DF2854">
            <w:pPr>
              <w:jc w:val="both"/>
              <w:rPr>
                <w:rFonts w:ascii="Montserrat Light" w:hAnsi="Montserrat Light"/>
                <w:sz w:val="20"/>
                <w:szCs w:val="20"/>
              </w:rPr>
            </w:pPr>
          </w:p>
        </w:tc>
        <w:tc>
          <w:tcPr>
            <w:tcW w:w="1107" w:type="dxa"/>
          </w:tcPr>
          <w:p w:rsidR="00DF2854" w:rsidRDefault="00DF2854" w:rsidP="00DF2854">
            <w:pPr>
              <w:jc w:val="both"/>
              <w:rPr>
                <w:rFonts w:ascii="Montserrat Light" w:hAnsi="Montserrat Light"/>
                <w:sz w:val="20"/>
                <w:szCs w:val="20"/>
              </w:rPr>
            </w:pPr>
            <w:r>
              <w:rPr>
                <w:rFonts w:ascii="Montserrat Light" w:hAnsi="Montserrat Light"/>
                <w:sz w:val="20"/>
                <w:szCs w:val="20"/>
              </w:rPr>
              <w:t>N2</w:t>
            </w:r>
          </w:p>
        </w:tc>
        <w:tc>
          <w:tcPr>
            <w:tcW w:w="2552" w:type="dxa"/>
          </w:tcPr>
          <w:p w:rsidR="00DF2854" w:rsidRDefault="00DF2854" w:rsidP="00DF2854">
            <w:pPr>
              <w:jc w:val="both"/>
              <w:rPr>
                <w:rFonts w:ascii="Montserrat Light" w:hAnsi="Montserrat Light"/>
                <w:sz w:val="20"/>
                <w:szCs w:val="20"/>
              </w:rPr>
            </w:pPr>
            <w:r>
              <w:rPr>
                <w:rFonts w:ascii="Montserrat Light" w:hAnsi="Montserrat Light"/>
                <w:sz w:val="20"/>
                <w:szCs w:val="20"/>
              </w:rPr>
              <w:t>Repetible pero intuitivo</w:t>
            </w:r>
          </w:p>
        </w:tc>
        <w:tc>
          <w:tcPr>
            <w:tcW w:w="3984" w:type="dxa"/>
          </w:tcPr>
          <w:p w:rsidR="00DF2854" w:rsidRDefault="00DF2854" w:rsidP="00DF2854">
            <w:pPr>
              <w:jc w:val="both"/>
              <w:rPr>
                <w:rFonts w:ascii="Montserrat Light" w:hAnsi="Montserrat Light"/>
                <w:sz w:val="20"/>
                <w:szCs w:val="20"/>
              </w:rPr>
            </w:pPr>
            <w:r>
              <w:rPr>
                <w:rFonts w:ascii="Montserrat Light" w:hAnsi="Montserrat Light"/>
                <w:sz w:val="20"/>
                <w:szCs w:val="20"/>
              </w:rPr>
              <w:t>Hay una persona que</w:t>
            </w:r>
            <w:r w:rsidRPr="00933453">
              <w:rPr>
                <w:rFonts w:ascii="Montserrat Light" w:hAnsi="Montserrat Light"/>
                <w:sz w:val="20"/>
                <w:szCs w:val="20"/>
              </w:rPr>
              <w:t xml:space="preserve"> sin ser responsable, la realiza de forma preventiva y constante de acuerdo con su criterio. Tampoco está documentada</w:t>
            </w:r>
            <w:r>
              <w:rPr>
                <w:rFonts w:ascii="Montserrat Light" w:hAnsi="Montserrat Light"/>
                <w:sz w:val="20"/>
                <w:szCs w:val="20"/>
              </w:rPr>
              <w:t>.</w:t>
            </w:r>
          </w:p>
        </w:tc>
      </w:tr>
      <w:tr w:rsidR="00DF2854" w:rsidTr="00DF2854">
        <w:tc>
          <w:tcPr>
            <w:tcW w:w="1051" w:type="dxa"/>
          </w:tcPr>
          <w:p w:rsidR="00DF2854" w:rsidRDefault="00DF2854" w:rsidP="00DF2854">
            <w:pPr>
              <w:jc w:val="both"/>
              <w:rPr>
                <w:rFonts w:ascii="Montserrat Light" w:hAnsi="Montserrat Light"/>
                <w:sz w:val="20"/>
                <w:szCs w:val="20"/>
              </w:rPr>
            </w:pPr>
          </w:p>
        </w:tc>
        <w:tc>
          <w:tcPr>
            <w:tcW w:w="1107" w:type="dxa"/>
          </w:tcPr>
          <w:p w:rsidR="00DF2854" w:rsidRDefault="00DF2854" w:rsidP="00DF2854">
            <w:pPr>
              <w:jc w:val="both"/>
              <w:rPr>
                <w:rFonts w:ascii="Montserrat Light" w:hAnsi="Montserrat Light"/>
                <w:sz w:val="20"/>
                <w:szCs w:val="20"/>
              </w:rPr>
            </w:pPr>
            <w:r>
              <w:rPr>
                <w:rFonts w:ascii="Montserrat Light" w:hAnsi="Montserrat Light"/>
                <w:sz w:val="20"/>
                <w:szCs w:val="20"/>
              </w:rPr>
              <w:t>N3</w:t>
            </w:r>
          </w:p>
        </w:tc>
        <w:tc>
          <w:tcPr>
            <w:tcW w:w="2552" w:type="dxa"/>
          </w:tcPr>
          <w:p w:rsidR="00DF2854" w:rsidRDefault="00DF2854" w:rsidP="00DF2854">
            <w:pPr>
              <w:jc w:val="both"/>
              <w:rPr>
                <w:rFonts w:ascii="Montserrat Light" w:hAnsi="Montserrat Light"/>
                <w:sz w:val="20"/>
                <w:szCs w:val="20"/>
              </w:rPr>
            </w:pPr>
            <w:r>
              <w:rPr>
                <w:rFonts w:ascii="Montserrat Light" w:hAnsi="Montserrat Light"/>
                <w:sz w:val="20"/>
                <w:szCs w:val="20"/>
              </w:rPr>
              <w:t>Proceso definido</w:t>
            </w:r>
          </w:p>
        </w:tc>
        <w:tc>
          <w:tcPr>
            <w:tcW w:w="3984" w:type="dxa"/>
          </w:tcPr>
          <w:p w:rsidR="00DF2854" w:rsidRDefault="00DF2854" w:rsidP="00DF2854">
            <w:pPr>
              <w:jc w:val="both"/>
              <w:rPr>
                <w:rFonts w:ascii="Montserrat Light" w:hAnsi="Montserrat Light"/>
                <w:sz w:val="20"/>
                <w:szCs w:val="20"/>
              </w:rPr>
            </w:pPr>
            <w:r w:rsidRPr="00933453">
              <w:rPr>
                <w:rFonts w:ascii="Montserrat Light" w:hAnsi="Montserrat Light"/>
                <w:sz w:val="20"/>
                <w:szCs w:val="20"/>
              </w:rPr>
              <w:t>Está documentada. Tiene un responsable y está implementada.</w:t>
            </w:r>
          </w:p>
        </w:tc>
      </w:tr>
      <w:tr w:rsidR="00DF2854" w:rsidTr="00DF2854">
        <w:tc>
          <w:tcPr>
            <w:tcW w:w="1051" w:type="dxa"/>
          </w:tcPr>
          <w:p w:rsidR="00DF2854" w:rsidRDefault="00DF2854" w:rsidP="00DF2854">
            <w:pPr>
              <w:jc w:val="both"/>
              <w:rPr>
                <w:rFonts w:ascii="Montserrat Light" w:hAnsi="Montserrat Light"/>
                <w:sz w:val="20"/>
                <w:szCs w:val="20"/>
              </w:rPr>
            </w:pPr>
          </w:p>
        </w:tc>
        <w:tc>
          <w:tcPr>
            <w:tcW w:w="1107" w:type="dxa"/>
          </w:tcPr>
          <w:p w:rsidR="00DF2854" w:rsidRDefault="00DF2854" w:rsidP="00DF2854">
            <w:pPr>
              <w:jc w:val="both"/>
              <w:rPr>
                <w:rFonts w:ascii="Montserrat Light" w:hAnsi="Montserrat Light"/>
                <w:sz w:val="20"/>
                <w:szCs w:val="20"/>
              </w:rPr>
            </w:pPr>
            <w:r>
              <w:rPr>
                <w:rFonts w:ascii="Montserrat Light" w:hAnsi="Montserrat Light"/>
                <w:sz w:val="20"/>
                <w:szCs w:val="20"/>
              </w:rPr>
              <w:t>N4</w:t>
            </w:r>
          </w:p>
        </w:tc>
        <w:tc>
          <w:tcPr>
            <w:tcW w:w="2552" w:type="dxa"/>
          </w:tcPr>
          <w:p w:rsidR="00DF2854" w:rsidRDefault="00DF2854" w:rsidP="00DF2854">
            <w:pPr>
              <w:jc w:val="both"/>
              <w:rPr>
                <w:rFonts w:ascii="Montserrat Light" w:hAnsi="Montserrat Light"/>
                <w:sz w:val="20"/>
                <w:szCs w:val="20"/>
              </w:rPr>
            </w:pPr>
            <w:r>
              <w:rPr>
                <w:rFonts w:ascii="Montserrat Light" w:hAnsi="Montserrat Light"/>
                <w:sz w:val="20"/>
                <w:szCs w:val="20"/>
              </w:rPr>
              <w:t xml:space="preserve">Gestionado y medible </w:t>
            </w:r>
          </w:p>
        </w:tc>
        <w:tc>
          <w:tcPr>
            <w:tcW w:w="3984" w:type="dxa"/>
          </w:tcPr>
          <w:p w:rsidR="00DF2854" w:rsidRDefault="00DF2854" w:rsidP="00DF2854">
            <w:pPr>
              <w:jc w:val="both"/>
              <w:rPr>
                <w:rFonts w:ascii="Montserrat Light" w:hAnsi="Montserrat Light"/>
                <w:sz w:val="20"/>
                <w:szCs w:val="20"/>
              </w:rPr>
            </w:pPr>
            <w:r w:rsidRPr="00933453">
              <w:rPr>
                <w:rFonts w:ascii="Montserrat Light" w:hAnsi="Montserrat Light"/>
                <w:sz w:val="20"/>
                <w:szCs w:val="20"/>
              </w:rPr>
              <w:t>Ademá</w:t>
            </w:r>
            <w:r>
              <w:rPr>
                <w:rFonts w:ascii="Montserrat Light" w:hAnsi="Montserrat Light"/>
                <w:sz w:val="20"/>
                <w:szCs w:val="20"/>
              </w:rPr>
              <w:t>s de estar documentada y funcio</w:t>
            </w:r>
            <w:r w:rsidRPr="00933453">
              <w:rPr>
                <w:rFonts w:ascii="Montserrat Light" w:hAnsi="Montserrat Light"/>
                <w:sz w:val="20"/>
                <w:szCs w:val="20"/>
              </w:rPr>
              <w:t>nando, es medible.</w:t>
            </w:r>
          </w:p>
        </w:tc>
      </w:tr>
      <w:tr w:rsidR="00DF2854" w:rsidTr="00DF2854">
        <w:tc>
          <w:tcPr>
            <w:tcW w:w="1051" w:type="dxa"/>
          </w:tcPr>
          <w:p w:rsidR="00DF2854" w:rsidRDefault="00DF2854" w:rsidP="00DF2854">
            <w:pPr>
              <w:jc w:val="both"/>
              <w:rPr>
                <w:rFonts w:ascii="Montserrat Light" w:hAnsi="Montserrat Light"/>
                <w:sz w:val="20"/>
                <w:szCs w:val="20"/>
              </w:rPr>
            </w:pPr>
            <w:r>
              <w:rPr>
                <w:rFonts w:ascii="Montserrat Light" w:hAnsi="Montserrat Light"/>
                <w:sz w:val="20"/>
                <w:szCs w:val="20"/>
              </w:rPr>
              <w:t>100%</w:t>
            </w:r>
          </w:p>
        </w:tc>
        <w:tc>
          <w:tcPr>
            <w:tcW w:w="1107" w:type="dxa"/>
          </w:tcPr>
          <w:p w:rsidR="00DF2854" w:rsidRDefault="00DF2854" w:rsidP="00DF2854">
            <w:pPr>
              <w:jc w:val="both"/>
              <w:rPr>
                <w:rFonts w:ascii="Montserrat Light" w:hAnsi="Montserrat Light"/>
                <w:sz w:val="20"/>
                <w:szCs w:val="20"/>
              </w:rPr>
            </w:pPr>
            <w:r>
              <w:rPr>
                <w:rFonts w:ascii="Montserrat Light" w:hAnsi="Montserrat Light"/>
                <w:sz w:val="20"/>
                <w:szCs w:val="20"/>
              </w:rPr>
              <w:t>N5</w:t>
            </w:r>
          </w:p>
        </w:tc>
        <w:tc>
          <w:tcPr>
            <w:tcW w:w="2552" w:type="dxa"/>
          </w:tcPr>
          <w:p w:rsidR="00DF2854" w:rsidRDefault="00DF2854" w:rsidP="00DF2854">
            <w:pPr>
              <w:jc w:val="both"/>
              <w:rPr>
                <w:rFonts w:ascii="Montserrat Light" w:hAnsi="Montserrat Light"/>
                <w:sz w:val="20"/>
                <w:szCs w:val="20"/>
              </w:rPr>
            </w:pPr>
            <w:r>
              <w:rPr>
                <w:rFonts w:ascii="Montserrat Light" w:hAnsi="Montserrat Light"/>
                <w:sz w:val="20"/>
                <w:szCs w:val="20"/>
              </w:rPr>
              <w:t>Optimizado</w:t>
            </w:r>
          </w:p>
        </w:tc>
        <w:tc>
          <w:tcPr>
            <w:tcW w:w="3984" w:type="dxa"/>
          </w:tcPr>
          <w:p w:rsidR="00DF2854" w:rsidRDefault="00DF2854" w:rsidP="00DF2854">
            <w:pPr>
              <w:jc w:val="both"/>
              <w:rPr>
                <w:rFonts w:ascii="Montserrat Light" w:hAnsi="Montserrat Light"/>
                <w:sz w:val="20"/>
                <w:szCs w:val="20"/>
              </w:rPr>
            </w:pPr>
            <w:r w:rsidRPr="00933453">
              <w:rPr>
                <w:rFonts w:ascii="Montserrat Light" w:hAnsi="Montserrat Light"/>
                <w:sz w:val="20"/>
                <w:szCs w:val="20"/>
              </w:rPr>
              <w:t>Además de ser medible, está automatizada, y pued</w:t>
            </w:r>
            <w:r>
              <w:rPr>
                <w:rFonts w:ascii="Montserrat Light" w:hAnsi="Montserrat Light"/>
                <w:sz w:val="20"/>
                <w:szCs w:val="20"/>
              </w:rPr>
              <w:t>en saltar avisos cuando hay pro</w:t>
            </w:r>
            <w:r w:rsidRPr="00933453">
              <w:rPr>
                <w:rFonts w:ascii="Montserrat Light" w:hAnsi="Montserrat Light"/>
                <w:sz w:val="20"/>
                <w:szCs w:val="20"/>
              </w:rPr>
              <w:t>blemas en su implementaci</w:t>
            </w:r>
            <w:r>
              <w:rPr>
                <w:rFonts w:ascii="Montserrat Light" w:hAnsi="Montserrat Light"/>
                <w:sz w:val="20"/>
                <w:szCs w:val="20"/>
              </w:rPr>
              <w:t>ón</w:t>
            </w:r>
          </w:p>
        </w:tc>
      </w:tr>
    </w:tbl>
    <w:p w:rsidR="00DF2854" w:rsidRDefault="00DF2854" w:rsidP="00DF2854">
      <w:pPr>
        <w:ind w:left="360" w:firstLine="348"/>
        <w:jc w:val="both"/>
        <w:rPr>
          <w:rFonts w:ascii="Montserrat Light" w:hAnsi="Montserrat Light"/>
          <w:sz w:val="20"/>
          <w:szCs w:val="20"/>
        </w:rPr>
      </w:pPr>
    </w:p>
    <w:p w:rsidR="00306ADF" w:rsidRPr="00CC59F3" w:rsidRDefault="00CC59F3" w:rsidP="00E54946">
      <w:pPr>
        <w:spacing w:after="0"/>
        <w:ind w:firstLine="708"/>
        <w:jc w:val="both"/>
        <w:rPr>
          <w:rFonts w:ascii="Montserrat Light" w:hAnsi="Montserrat Light"/>
          <w:sz w:val="20"/>
          <w:szCs w:val="20"/>
        </w:rPr>
      </w:pPr>
      <w:r>
        <w:rPr>
          <w:rFonts w:ascii="Montserrat Light" w:hAnsi="Montserrat Light"/>
          <w:sz w:val="20"/>
          <w:szCs w:val="20"/>
        </w:rPr>
        <w:t>E</w:t>
      </w:r>
      <w:r w:rsidR="00DF2854">
        <w:rPr>
          <w:rFonts w:ascii="Montserrat Light" w:hAnsi="Montserrat Light"/>
          <w:sz w:val="20"/>
          <w:szCs w:val="20"/>
        </w:rPr>
        <w:t xml:space="preserve">l </w:t>
      </w:r>
      <w:r>
        <w:rPr>
          <w:rFonts w:ascii="Montserrat Light" w:hAnsi="Montserrat Light"/>
          <w:sz w:val="20"/>
          <w:szCs w:val="20"/>
        </w:rPr>
        <w:t xml:space="preserve">Análisis </w:t>
      </w:r>
      <w:r w:rsidR="00DF2854">
        <w:rPr>
          <w:rFonts w:ascii="Montserrat Light" w:hAnsi="Montserrat Light"/>
          <w:sz w:val="20"/>
          <w:szCs w:val="20"/>
        </w:rPr>
        <w:t xml:space="preserve">de </w:t>
      </w:r>
      <w:r>
        <w:rPr>
          <w:rFonts w:ascii="Montserrat Light" w:hAnsi="Montserrat Light"/>
          <w:sz w:val="20"/>
          <w:szCs w:val="20"/>
        </w:rPr>
        <w:t>B</w:t>
      </w:r>
      <w:r w:rsidR="00DF2854">
        <w:rPr>
          <w:rFonts w:ascii="Montserrat Light" w:hAnsi="Montserrat Light"/>
          <w:sz w:val="20"/>
          <w:szCs w:val="20"/>
        </w:rPr>
        <w:t>recha de cada activo, con la amenaza, el riesgo inherente, el control, la evidencia, el responsable y el nivel de madurez establecido con anterioridad por cada área administrativa de la CONAFOR</w:t>
      </w:r>
      <w:r>
        <w:rPr>
          <w:rFonts w:ascii="Montserrat Light" w:hAnsi="Montserrat Light"/>
          <w:sz w:val="20"/>
          <w:szCs w:val="20"/>
        </w:rPr>
        <w:t xml:space="preserve">, se encuentra contenido en el </w:t>
      </w:r>
      <w:r w:rsidR="00306ADF">
        <w:rPr>
          <w:rFonts w:ascii="Montserrat Light" w:hAnsi="Montserrat Light"/>
          <w:sz w:val="20"/>
          <w:szCs w:val="20"/>
        </w:rPr>
        <w:t>Anexo 3</w:t>
      </w:r>
      <w:r>
        <w:rPr>
          <w:rFonts w:ascii="Montserrat Light" w:hAnsi="Montserrat Light"/>
          <w:sz w:val="20"/>
          <w:szCs w:val="20"/>
        </w:rPr>
        <w:t>, sin embargo el mismo es clasificado como reservado.</w:t>
      </w:r>
    </w:p>
    <w:p w:rsidR="00CC59F3" w:rsidRPr="00CC59F3" w:rsidRDefault="00CC59F3" w:rsidP="00CC59F3">
      <w:pPr>
        <w:spacing w:after="0"/>
        <w:jc w:val="both"/>
        <w:rPr>
          <w:rFonts w:ascii="Montserrat Light" w:hAnsi="Montserrat Light"/>
          <w:b/>
          <w:szCs w:val="32"/>
        </w:rPr>
      </w:pPr>
    </w:p>
    <w:p w:rsidR="00441BCB" w:rsidRPr="00306ADF" w:rsidRDefault="00EF09A9" w:rsidP="00CC59F3">
      <w:pPr>
        <w:spacing w:after="0"/>
        <w:jc w:val="both"/>
        <w:rPr>
          <w:rFonts w:ascii="Montserrat Light" w:hAnsi="Montserrat Light"/>
          <w:b/>
          <w:sz w:val="32"/>
          <w:szCs w:val="32"/>
        </w:rPr>
      </w:pPr>
      <w:r w:rsidRPr="00836FCB">
        <w:rPr>
          <w:rFonts w:ascii="Montserrat Light" w:hAnsi="Montserrat Light"/>
          <w:b/>
          <w:sz w:val="32"/>
          <w:szCs w:val="32"/>
        </w:rPr>
        <w:t>Plan de trabajo</w:t>
      </w:r>
      <w:r w:rsidR="0082414C" w:rsidRPr="00836FCB">
        <w:rPr>
          <w:rFonts w:ascii="Montserrat Light" w:hAnsi="Montserrat Light"/>
          <w:b/>
          <w:sz w:val="32"/>
          <w:szCs w:val="32"/>
        </w:rPr>
        <w:t>.</w:t>
      </w:r>
    </w:p>
    <w:p w:rsidR="00CC59F3" w:rsidRDefault="00CC59F3" w:rsidP="0082414C">
      <w:pPr>
        <w:spacing w:after="0"/>
        <w:ind w:right="758" w:firstLine="708"/>
        <w:jc w:val="both"/>
        <w:rPr>
          <w:rFonts w:ascii="Montserrat Light" w:hAnsi="Montserrat Light" w:cs="Arial"/>
          <w:sz w:val="20"/>
          <w:szCs w:val="20"/>
        </w:rPr>
      </w:pPr>
    </w:p>
    <w:p w:rsidR="0082414C" w:rsidRPr="0082414C" w:rsidRDefault="0082414C" w:rsidP="0082414C">
      <w:pPr>
        <w:spacing w:after="0"/>
        <w:ind w:right="758" w:firstLine="708"/>
        <w:jc w:val="both"/>
        <w:rPr>
          <w:rFonts w:ascii="Montserrat Light" w:hAnsi="Montserrat Light" w:cs="Arial"/>
          <w:sz w:val="20"/>
          <w:szCs w:val="20"/>
        </w:rPr>
      </w:pPr>
      <w:r w:rsidRPr="0082414C">
        <w:rPr>
          <w:rFonts w:ascii="Montserrat Light" w:hAnsi="Montserrat Light" w:cs="Arial"/>
          <w:sz w:val="20"/>
          <w:szCs w:val="20"/>
        </w:rPr>
        <w:t xml:space="preserve">Una vez que la CONAFOR determinó los resultados del análisis de riesgos y el análisis de brecha, se estipuló el plan de trabajo  de conformidad al </w:t>
      </w:r>
      <w:r w:rsidR="004F7AC7" w:rsidRPr="0082414C">
        <w:rPr>
          <w:rFonts w:ascii="Montserrat Light" w:hAnsi="Montserrat Light" w:cs="Arial"/>
          <w:sz w:val="20"/>
          <w:szCs w:val="20"/>
        </w:rPr>
        <w:t>artículo</w:t>
      </w:r>
      <w:r w:rsidRPr="0082414C">
        <w:rPr>
          <w:rFonts w:ascii="Montserrat Light" w:hAnsi="Montserrat Light" w:cs="Arial"/>
          <w:sz w:val="20"/>
          <w:szCs w:val="20"/>
        </w:rPr>
        <w:t xml:space="preserve"> 62 de los Lineamientos generales:</w:t>
      </w:r>
    </w:p>
    <w:p w:rsidR="0082414C" w:rsidRPr="009B7184" w:rsidRDefault="0082414C" w:rsidP="0082414C">
      <w:pPr>
        <w:spacing w:after="0"/>
        <w:ind w:right="758"/>
        <w:jc w:val="both"/>
        <w:rPr>
          <w:rFonts w:ascii="Montserrat Light" w:hAnsi="Montserrat Light" w:cs="Arial"/>
          <w:b/>
          <w:i/>
          <w:sz w:val="20"/>
          <w:szCs w:val="20"/>
        </w:rPr>
      </w:pPr>
    </w:p>
    <w:p w:rsidR="00EF09A9" w:rsidRDefault="0082414C" w:rsidP="006C0647">
      <w:pPr>
        <w:spacing w:after="0" w:line="240" w:lineRule="auto"/>
        <w:ind w:left="709" w:right="758"/>
        <w:jc w:val="both"/>
        <w:rPr>
          <w:rFonts w:ascii="Montserrat Light" w:hAnsi="Montserrat Light" w:cs="Arial"/>
          <w:i/>
          <w:sz w:val="18"/>
          <w:szCs w:val="18"/>
        </w:rPr>
      </w:pPr>
      <w:r>
        <w:rPr>
          <w:rFonts w:ascii="Montserrat Light" w:hAnsi="Montserrat Light" w:cs="Arial"/>
          <w:b/>
          <w:i/>
          <w:sz w:val="18"/>
          <w:szCs w:val="18"/>
        </w:rPr>
        <w:t>“</w:t>
      </w:r>
      <w:r w:rsidR="00EF09A9" w:rsidRPr="0082414C">
        <w:rPr>
          <w:rFonts w:ascii="Montserrat Light" w:hAnsi="Montserrat Light" w:cs="Arial"/>
          <w:b/>
          <w:i/>
          <w:sz w:val="18"/>
          <w:szCs w:val="18"/>
        </w:rPr>
        <w:t>Artículo 62</w:t>
      </w:r>
      <w:r w:rsidR="00EF09A9" w:rsidRPr="0082414C">
        <w:rPr>
          <w:rFonts w:ascii="Montserrat Light" w:hAnsi="Montserrat Light" w:cs="Arial"/>
          <w:i/>
          <w:sz w:val="18"/>
          <w:szCs w:val="18"/>
        </w:rPr>
        <w:t>. De conformidad con lo dispuesto en el artículo 33, fracción VI de la Ley General, el responsable deberá elaborar un plan de trabajo que defina las acciones a implementar de acuerdo con el resultado del análisis de riesgos y del análisis de brecha, priorizando las medidas de seguridad más relevantes e inmediatas a establecer.</w:t>
      </w:r>
    </w:p>
    <w:p w:rsidR="006C0647" w:rsidRDefault="006C0647" w:rsidP="006C0647">
      <w:pPr>
        <w:spacing w:after="0" w:line="240" w:lineRule="auto"/>
        <w:ind w:left="709" w:right="758"/>
        <w:jc w:val="both"/>
        <w:rPr>
          <w:rFonts w:ascii="Montserrat Light" w:hAnsi="Montserrat Light" w:cs="Arial"/>
          <w:i/>
          <w:sz w:val="18"/>
          <w:szCs w:val="18"/>
        </w:rPr>
      </w:pPr>
    </w:p>
    <w:p w:rsidR="006C0647" w:rsidRPr="0082414C" w:rsidRDefault="006C0647" w:rsidP="006C0647">
      <w:pPr>
        <w:spacing w:after="0" w:line="240" w:lineRule="auto"/>
        <w:ind w:left="709" w:right="758"/>
        <w:jc w:val="both"/>
        <w:rPr>
          <w:rFonts w:ascii="Montserrat Light" w:hAnsi="Montserrat Light" w:cs="Arial"/>
          <w:i/>
          <w:sz w:val="18"/>
          <w:szCs w:val="18"/>
        </w:rPr>
      </w:pPr>
    </w:p>
    <w:p w:rsidR="00EF09A9" w:rsidRPr="0082414C" w:rsidRDefault="00EF09A9" w:rsidP="006C0647">
      <w:pPr>
        <w:spacing w:after="0" w:line="240" w:lineRule="auto"/>
        <w:ind w:left="709" w:right="758"/>
        <w:jc w:val="both"/>
        <w:rPr>
          <w:rFonts w:ascii="Montserrat Light" w:hAnsi="Montserrat Light" w:cs="Arial"/>
          <w:i/>
          <w:sz w:val="18"/>
          <w:szCs w:val="18"/>
        </w:rPr>
      </w:pPr>
    </w:p>
    <w:p w:rsidR="00EF09A9" w:rsidRPr="0082414C" w:rsidRDefault="00EF09A9" w:rsidP="006C0647">
      <w:pPr>
        <w:spacing w:after="0" w:line="240" w:lineRule="auto"/>
        <w:ind w:left="709" w:right="758"/>
        <w:jc w:val="both"/>
        <w:rPr>
          <w:rFonts w:ascii="Montserrat Light" w:hAnsi="Montserrat Light" w:cs="Arial"/>
          <w:i/>
          <w:sz w:val="18"/>
          <w:szCs w:val="18"/>
        </w:rPr>
      </w:pPr>
      <w:r w:rsidRPr="0082414C">
        <w:rPr>
          <w:rFonts w:ascii="Montserrat Light" w:hAnsi="Montserrat Light" w:cs="Arial"/>
          <w:i/>
          <w:sz w:val="18"/>
          <w:szCs w:val="18"/>
        </w:rPr>
        <w:t>Lo anterior, considerando los recursos designados; el personal interno y externo en su organización y las fechas compromiso para la implementación de las medidas de seguridad nu</w:t>
      </w:r>
      <w:r w:rsidR="009B7184" w:rsidRPr="0082414C">
        <w:rPr>
          <w:rFonts w:ascii="Montserrat Light" w:hAnsi="Montserrat Light" w:cs="Arial"/>
          <w:i/>
          <w:sz w:val="18"/>
          <w:szCs w:val="18"/>
        </w:rPr>
        <w:t xml:space="preserve">evas  </w:t>
      </w:r>
      <w:r w:rsidRPr="0082414C">
        <w:rPr>
          <w:rFonts w:ascii="Montserrat Light" w:hAnsi="Montserrat Light" w:cs="Arial"/>
          <w:i/>
          <w:sz w:val="18"/>
          <w:szCs w:val="18"/>
        </w:rPr>
        <w:t>faltantes.</w:t>
      </w:r>
      <w:r w:rsidR="0082414C">
        <w:rPr>
          <w:rFonts w:ascii="Montserrat Light" w:hAnsi="Montserrat Light" w:cs="Arial"/>
          <w:i/>
          <w:sz w:val="18"/>
          <w:szCs w:val="18"/>
        </w:rPr>
        <w:t>”</w:t>
      </w:r>
      <w:r w:rsidRPr="0082414C">
        <w:rPr>
          <w:rFonts w:ascii="Montserrat Light" w:hAnsi="Montserrat Light" w:cs="Arial"/>
          <w:i/>
          <w:sz w:val="18"/>
          <w:szCs w:val="18"/>
        </w:rPr>
        <w:t xml:space="preserve"> </w:t>
      </w:r>
    </w:p>
    <w:p w:rsidR="00EF09A9" w:rsidRDefault="00EF09A9" w:rsidP="005F56E0">
      <w:pPr>
        <w:spacing w:after="0" w:line="240" w:lineRule="auto"/>
        <w:jc w:val="both"/>
        <w:rPr>
          <w:rFonts w:ascii="Arial" w:hAnsi="Arial" w:cs="Arial"/>
          <w:lang w:val="es-ES"/>
        </w:rPr>
      </w:pPr>
    </w:p>
    <w:p w:rsidR="004317DE" w:rsidRDefault="00441BCB" w:rsidP="004317DE">
      <w:pPr>
        <w:spacing w:after="0"/>
        <w:ind w:firstLine="709"/>
        <w:jc w:val="both"/>
        <w:rPr>
          <w:rFonts w:ascii="Montserrat Light" w:hAnsi="Montserrat Light" w:cs="Arial"/>
        </w:rPr>
      </w:pPr>
      <w:r>
        <w:rPr>
          <w:rFonts w:ascii="Montserrat Light" w:hAnsi="Montserrat Light" w:cs="Arial"/>
        </w:rPr>
        <w:t>Por lo anterior y una vez que</w:t>
      </w:r>
      <w:r w:rsidR="004317DE" w:rsidRPr="004317DE">
        <w:rPr>
          <w:rFonts w:ascii="Montserrat Light" w:hAnsi="Montserrat Light" w:cs="Arial"/>
        </w:rPr>
        <w:t xml:space="preserve"> </w:t>
      </w:r>
      <w:r w:rsidRPr="004317DE">
        <w:rPr>
          <w:rFonts w:ascii="Montserrat Light" w:hAnsi="Montserrat Light" w:cs="Arial"/>
        </w:rPr>
        <w:t>f</w:t>
      </w:r>
      <w:r>
        <w:rPr>
          <w:rFonts w:ascii="Montserrat Light" w:hAnsi="Montserrat Light" w:cs="Arial"/>
        </w:rPr>
        <w:t xml:space="preserve">ueron identificados los </w:t>
      </w:r>
      <w:r w:rsidR="004317DE" w:rsidRPr="004317DE">
        <w:rPr>
          <w:rFonts w:ascii="Montserrat Light" w:hAnsi="Montserrat Light" w:cs="Arial"/>
        </w:rPr>
        <w:t>riesgo</w:t>
      </w:r>
      <w:r>
        <w:rPr>
          <w:rFonts w:ascii="Montserrat Light" w:hAnsi="Montserrat Light" w:cs="Arial"/>
        </w:rPr>
        <w:t xml:space="preserve">s </w:t>
      </w:r>
      <w:r w:rsidR="004317DE" w:rsidRPr="004317DE">
        <w:rPr>
          <w:rFonts w:ascii="Montserrat Light" w:hAnsi="Montserrat Light" w:cs="Arial"/>
        </w:rPr>
        <w:t xml:space="preserve">con los cuales se pueden ver comprometidos los datos personales </w:t>
      </w:r>
      <w:r w:rsidR="00CA04FC">
        <w:rPr>
          <w:rFonts w:ascii="Montserrat Light" w:hAnsi="Montserrat Light" w:cs="Arial"/>
        </w:rPr>
        <w:t xml:space="preserve">y los </w:t>
      </w:r>
      <w:r w:rsidR="004317DE" w:rsidRPr="004317DE">
        <w:rPr>
          <w:rFonts w:ascii="Montserrat Light" w:hAnsi="Montserrat Light" w:cs="Arial"/>
        </w:rPr>
        <w:t xml:space="preserve">objetos de tratamiento por parte de los sujetos responsables de la </w:t>
      </w:r>
      <w:r w:rsidR="004F7AC7">
        <w:rPr>
          <w:rFonts w:ascii="Montserrat Light" w:hAnsi="Montserrat Light" w:cs="Arial"/>
        </w:rPr>
        <w:t>CONAFOR</w:t>
      </w:r>
      <w:r w:rsidR="004317DE" w:rsidRPr="004317DE">
        <w:rPr>
          <w:rFonts w:ascii="Montserrat Light" w:hAnsi="Montserrat Light" w:cs="Arial"/>
        </w:rPr>
        <w:t xml:space="preserve">, </w:t>
      </w:r>
      <w:r>
        <w:rPr>
          <w:rFonts w:ascii="Montserrat Light" w:hAnsi="Montserrat Light" w:cs="Arial"/>
        </w:rPr>
        <w:t>los cuales se</w:t>
      </w:r>
      <w:r w:rsidR="004F7AC7">
        <w:rPr>
          <w:rFonts w:ascii="Montserrat Light" w:hAnsi="Montserrat Light" w:cs="Arial"/>
        </w:rPr>
        <w:t xml:space="preserve"> </w:t>
      </w:r>
      <w:r w:rsidR="004F7AC7" w:rsidRPr="004317DE">
        <w:rPr>
          <w:rFonts w:ascii="Montserrat Light" w:hAnsi="Montserrat Light" w:cs="Arial"/>
        </w:rPr>
        <w:t>identifica</w:t>
      </w:r>
      <w:r w:rsidR="004F7AC7">
        <w:rPr>
          <w:rFonts w:ascii="Montserrat Light" w:hAnsi="Montserrat Light" w:cs="Arial"/>
        </w:rPr>
        <w:t>ron</w:t>
      </w:r>
      <w:r w:rsidR="004317DE" w:rsidRPr="004317DE">
        <w:rPr>
          <w:rFonts w:ascii="Montserrat Light" w:hAnsi="Montserrat Light" w:cs="Arial"/>
        </w:rPr>
        <w:t xml:space="preserve"> a través del análisis de brecha, las medidas de seguridad faltantes para cumplir con la correcta protección que conlleve a garantizar la seguridad y confidencialidad, se present</w:t>
      </w:r>
      <w:r w:rsidR="004317DE">
        <w:rPr>
          <w:rFonts w:ascii="Montserrat Light" w:hAnsi="Montserrat Light" w:cs="Arial"/>
        </w:rPr>
        <w:t>an las acciones a desarrollar,</w:t>
      </w:r>
      <w:r w:rsidR="00491096">
        <w:rPr>
          <w:rFonts w:ascii="Montserrat Light" w:hAnsi="Montserrat Light" w:cs="Arial"/>
        </w:rPr>
        <w:t xml:space="preserve"> a través del Plan de Trabajo contenido en el </w:t>
      </w:r>
      <w:r w:rsidR="00306ADF">
        <w:rPr>
          <w:rFonts w:ascii="Montserrat Light" w:hAnsi="Montserrat Light" w:cs="Arial"/>
        </w:rPr>
        <w:t>Anexo 4</w:t>
      </w:r>
      <w:r w:rsidR="00491096">
        <w:rPr>
          <w:rFonts w:ascii="Montserrat Light" w:hAnsi="Montserrat Light" w:cs="Arial"/>
        </w:rPr>
        <w:t xml:space="preserve">, sin embargo el mismo es clasificado como reservado. </w:t>
      </w:r>
    </w:p>
    <w:p w:rsidR="004317DE" w:rsidRPr="004317DE" w:rsidRDefault="004317DE" w:rsidP="004317DE">
      <w:pPr>
        <w:spacing w:after="0"/>
        <w:ind w:firstLine="709"/>
        <w:jc w:val="both"/>
        <w:rPr>
          <w:rFonts w:ascii="Montserrat Light" w:hAnsi="Montserrat Light" w:cs="Arial"/>
        </w:rPr>
      </w:pPr>
    </w:p>
    <w:p w:rsidR="005F56E0" w:rsidRDefault="005F56E0" w:rsidP="005F56E0"/>
    <w:p w:rsidR="00306ADF" w:rsidRDefault="00306ADF" w:rsidP="005F56E0"/>
    <w:p w:rsidR="00306ADF" w:rsidRDefault="00306ADF" w:rsidP="005F56E0"/>
    <w:p w:rsidR="00306ADF" w:rsidRDefault="00306ADF" w:rsidP="005F56E0"/>
    <w:p w:rsidR="00306ADF" w:rsidRDefault="00306ADF" w:rsidP="005F56E0"/>
    <w:p w:rsidR="001540D0" w:rsidRDefault="001540D0" w:rsidP="005F56E0"/>
    <w:p w:rsidR="001540D0" w:rsidRDefault="001540D0" w:rsidP="005F56E0"/>
    <w:p w:rsidR="001540D0" w:rsidRDefault="001540D0" w:rsidP="005F56E0"/>
    <w:p w:rsidR="001540D0" w:rsidRDefault="001540D0" w:rsidP="005F56E0"/>
    <w:p w:rsidR="001540D0" w:rsidRDefault="001540D0" w:rsidP="005F56E0"/>
    <w:p w:rsidR="001540D0" w:rsidRDefault="001540D0" w:rsidP="005F56E0"/>
    <w:p w:rsidR="001540D0" w:rsidRDefault="001540D0" w:rsidP="005F56E0"/>
    <w:p w:rsidR="001540D0" w:rsidRDefault="001540D0" w:rsidP="005F56E0"/>
    <w:p w:rsidR="001540D0" w:rsidRDefault="001540D0" w:rsidP="005F56E0"/>
    <w:p w:rsidR="001540D0" w:rsidRDefault="001540D0" w:rsidP="005F56E0"/>
    <w:p w:rsidR="001540D0" w:rsidRDefault="001540D0" w:rsidP="005F56E0"/>
    <w:p w:rsidR="001540D0" w:rsidRDefault="001540D0" w:rsidP="005F56E0"/>
    <w:p w:rsidR="001540D0" w:rsidRDefault="001540D0" w:rsidP="005F56E0"/>
    <w:p w:rsidR="00306ADF" w:rsidRPr="005F56E0" w:rsidRDefault="00306ADF" w:rsidP="005F56E0"/>
    <w:p w:rsidR="00EF09A9" w:rsidRPr="004317DE" w:rsidRDefault="00EF09A9" w:rsidP="004317DE">
      <w:pPr>
        <w:pStyle w:val="Ttulo1"/>
        <w:spacing w:before="0" w:after="0" w:line="276" w:lineRule="auto"/>
        <w:jc w:val="both"/>
        <w:rPr>
          <w:rFonts w:ascii="Arial" w:hAnsi="Arial" w:cs="Arial"/>
          <w:b/>
          <w:bCs/>
          <w:color w:val="39553C"/>
          <w:sz w:val="32"/>
          <w:szCs w:val="32"/>
        </w:rPr>
      </w:pPr>
      <w:r w:rsidRPr="004317DE">
        <w:rPr>
          <w:rFonts w:ascii="Arial" w:hAnsi="Arial" w:cs="Arial"/>
          <w:b/>
          <w:bCs/>
          <w:color w:val="39553C"/>
          <w:sz w:val="32"/>
          <w:szCs w:val="32"/>
        </w:rPr>
        <w:t xml:space="preserve">VI. Los mecanismos de monitoreo y revisión de las medidas de seguridad. </w:t>
      </w:r>
    </w:p>
    <w:p w:rsidR="00EF09A9" w:rsidRDefault="00EF09A9" w:rsidP="00EF09A9">
      <w:pPr>
        <w:spacing w:after="0"/>
        <w:rPr>
          <w:rFonts w:ascii="Arial" w:hAnsi="Arial" w:cs="Arial"/>
          <w:sz w:val="21"/>
          <w:szCs w:val="21"/>
        </w:rPr>
      </w:pPr>
    </w:p>
    <w:p w:rsidR="00EF09A9" w:rsidRPr="004317DE" w:rsidRDefault="00EF09A9" w:rsidP="004317DE">
      <w:pPr>
        <w:spacing w:after="0"/>
        <w:ind w:firstLine="709"/>
        <w:jc w:val="both"/>
        <w:rPr>
          <w:rFonts w:ascii="Montserrat Light" w:hAnsi="Montserrat Light" w:cs="Arial"/>
        </w:rPr>
      </w:pPr>
      <w:r w:rsidRPr="004317DE">
        <w:rPr>
          <w:rFonts w:ascii="Montserrat Light" w:hAnsi="Montserrat Light" w:cs="Arial"/>
        </w:rPr>
        <w:t>El artículo 33, fracción VII de la Ley General establece como una de las actividades a realizar para implementar y mantener medidas de seguridad para la protección de datos personales, el monitoreo y revisión de manera periódica de las medidas de seguridad implementadas, así como las amenazas y vulneraciones a las que están sujetos los datos personales.</w:t>
      </w:r>
    </w:p>
    <w:p w:rsidR="00EF09A9" w:rsidRPr="004317DE" w:rsidRDefault="00EF09A9" w:rsidP="004317DE">
      <w:pPr>
        <w:spacing w:after="0"/>
        <w:jc w:val="both"/>
        <w:rPr>
          <w:rFonts w:ascii="Montserrat Light" w:hAnsi="Montserrat Light" w:cs="Arial"/>
        </w:rPr>
      </w:pPr>
    </w:p>
    <w:p w:rsidR="00EF09A9" w:rsidRPr="004317DE" w:rsidRDefault="00EF09A9" w:rsidP="004317DE">
      <w:pPr>
        <w:spacing w:after="0"/>
        <w:ind w:firstLine="709"/>
        <w:jc w:val="both"/>
        <w:rPr>
          <w:rFonts w:ascii="Montserrat Light" w:hAnsi="Montserrat Light" w:cs="Arial"/>
        </w:rPr>
      </w:pPr>
      <w:r w:rsidRPr="004317DE">
        <w:rPr>
          <w:rFonts w:ascii="Montserrat Light" w:hAnsi="Montserrat Light" w:cs="Arial"/>
        </w:rPr>
        <w:t xml:space="preserve">Así, respecto a los mecanismos de monitoreo y revisión de las medidas de seguridad, el artículo 63 de los Lineamientos Generales señala lo siguiente: </w:t>
      </w:r>
    </w:p>
    <w:p w:rsidR="00EF09A9" w:rsidRPr="004317DE" w:rsidRDefault="00EF09A9" w:rsidP="004317DE">
      <w:pPr>
        <w:spacing w:after="0"/>
        <w:ind w:firstLine="709"/>
        <w:jc w:val="both"/>
        <w:rPr>
          <w:rFonts w:ascii="Montserrat Light" w:hAnsi="Montserrat Light" w:cs="Arial"/>
        </w:rPr>
      </w:pPr>
    </w:p>
    <w:p w:rsidR="00EF09A9" w:rsidRPr="005F56E0" w:rsidRDefault="005F56E0" w:rsidP="006C0647">
      <w:pPr>
        <w:spacing w:after="0" w:line="240" w:lineRule="auto"/>
        <w:ind w:left="709" w:right="333"/>
        <w:jc w:val="both"/>
        <w:rPr>
          <w:rFonts w:ascii="Montserrat Light" w:hAnsi="Montserrat Light" w:cs="Arial"/>
          <w:b/>
          <w:i/>
          <w:sz w:val="20"/>
          <w:szCs w:val="20"/>
        </w:rPr>
      </w:pPr>
      <w:r>
        <w:rPr>
          <w:rFonts w:ascii="Montserrat Light" w:hAnsi="Montserrat Light" w:cs="Arial"/>
          <w:b/>
          <w:i/>
          <w:sz w:val="20"/>
          <w:szCs w:val="20"/>
        </w:rPr>
        <w:t>“</w:t>
      </w:r>
      <w:r w:rsidR="00EF09A9" w:rsidRPr="005F56E0">
        <w:rPr>
          <w:rFonts w:ascii="Montserrat Light" w:hAnsi="Montserrat Light" w:cs="Arial"/>
          <w:b/>
          <w:i/>
          <w:sz w:val="20"/>
          <w:szCs w:val="20"/>
        </w:rPr>
        <w:t>Monitoreo y supervisión periódica de las medidas de seguridad implementadas</w:t>
      </w:r>
    </w:p>
    <w:p w:rsidR="004317DE" w:rsidRPr="005F56E0" w:rsidRDefault="004317DE" w:rsidP="006C0647">
      <w:pPr>
        <w:spacing w:after="0" w:line="240" w:lineRule="auto"/>
        <w:ind w:left="709" w:right="333"/>
        <w:jc w:val="both"/>
        <w:rPr>
          <w:rFonts w:ascii="Montserrat Light" w:hAnsi="Montserrat Light" w:cs="Arial"/>
          <w:i/>
          <w:sz w:val="20"/>
          <w:szCs w:val="20"/>
        </w:rPr>
      </w:pPr>
    </w:p>
    <w:p w:rsidR="00EF09A9" w:rsidRPr="004317DE" w:rsidRDefault="00EF09A9" w:rsidP="006C0647">
      <w:pPr>
        <w:spacing w:after="0" w:line="240" w:lineRule="auto"/>
        <w:ind w:left="709" w:right="333"/>
        <w:jc w:val="both"/>
        <w:rPr>
          <w:rFonts w:ascii="Montserrat Light" w:hAnsi="Montserrat Light" w:cs="Arial"/>
          <w:i/>
          <w:sz w:val="20"/>
          <w:szCs w:val="20"/>
        </w:rPr>
      </w:pPr>
      <w:r w:rsidRPr="005F56E0">
        <w:rPr>
          <w:rFonts w:ascii="Montserrat Light" w:hAnsi="Montserrat Light" w:cs="Arial"/>
          <w:b/>
          <w:i/>
          <w:sz w:val="20"/>
          <w:szCs w:val="20"/>
        </w:rPr>
        <w:t>Artículo 63.</w:t>
      </w:r>
      <w:r w:rsidRPr="004317DE">
        <w:rPr>
          <w:rFonts w:ascii="Montserrat Light" w:hAnsi="Montserrat Light" w:cs="Arial"/>
          <w:i/>
          <w:sz w:val="20"/>
          <w:szCs w:val="20"/>
        </w:rPr>
        <w:t xml:space="preserve"> Con relación al artículo 33, fracción VII de la Ley General, el responsable deberá evaluar y medir los resultados de las políticas, planes, procesos y procedimientos implementados en materia de seguridad y tratamiento de los datos personales, a fin de verificar el cumplimiento de los objetivos propuestos y, en su caso, implementar mejoras de manera </w:t>
      </w:r>
      <w:proofErr w:type="gramStart"/>
      <w:r w:rsidR="00AA7863">
        <w:rPr>
          <w:rFonts w:ascii="Montserrat Light" w:hAnsi="Montserrat Light" w:cs="Arial"/>
          <w:i/>
          <w:sz w:val="20"/>
          <w:szCs w:val="20"/>
        </w:rPr>
        <w:t>continu</w:t>
      </w:r>
      <w:r w:rsidR="00AA7863" w:rsidRPr="004317DE">
        <w:rPr>
          <w:rFonts w:ascii="Montserrat Light" w:hAnsi="Montserrat Light" w:cs="Arial"/>
          <w:i/>
          <w:sz w:val="20"/>
          <w:szCs w:val="20"/>
        </w:rPr>
        <w:t>a</w:t>
      </w:r>
      <w:proofErr w:type="gramEnd"/>
      <w:r w:rsidRPr="004317DE">
        <w:rPr>
          <w:rFonts w:ascii="Montserrat Light" w:hAnsi="Montserrat Light" w:cs="Arial"/>
          <w:i/>
          <w:sz w:val="20"/>
          <w:szCs w:val="20"/>
        </w:rPr>
        <w:t>.</w:t>
      </w:r>
    </w:p>
    <w:p w:rsidR="00EF09A9" w:rsidRPr="004317DE" w:rsidRDefault="00EF09A9" w:rsidP="006C0647">
      <w:pPr>
        <w:spacing w:after="0" w:line="240" w:lineRule="auto"/>
        <w:ind w:left="709" w:right="333"/>
        <w:jc w:val="both"/>
        <w:rPr>
          <w:rFonts w:ascii="Montserrat Light" w:hAnsi="Montserrat Light" w:cs="Arial"/>
          <w:i/>
          <w:sz w:val="20"/>
          <w:szCs w:val="20"/>
        </w:rPr>
      </w:pPr>
    </w:p>
    <w:p w:rsidR="00EF09A9" w:rsidRPr="004317DE" w:rsidRDefault="00EF09A9" w:rsidP="006C0647">
      <w:pPr>
        <w:spacing w:after="0" w:line="240" w:lineRule="auto"/>
        <w:ind w:left="709" w:right="333"/>
        <w:jc w:val="both"/>
        <w:rPr>
          <w:rFonts w:ascii="Montserrat Light" w:hAnsi="Montserrat Light" w:cs="Arial"/>
          <w:i/>
          <w:sz w:val="20"/>
          <w:szCs w:val="20"/>
        </w:rPr>
      </w:pPr>
      <w:r w:rsidRPr="004317DE">
        <w:rPr>
          <w:rFonts w:ascii="Montserrat Light" w:hAnsi="Montserrat Light" w:cs="Arial"/>
          <w:i/>
          <w:sz w:val="20"/>
          <w:szCs w:val="20"/>
        </w:rPr>
        <w:t>Para cumplir con lo dispuesto en el párrafo anterior del presente artículo, el responsable deberá monitorear continuamente lo siguiente:</w:t>
      </w:r>
    </w:p>
    <w:p w:rsidR="00EF09A9" w:rsidRPr="004317DE" w:rsidRDefault="00EF09A9" w:rsidP="006C0647">
      <w:pPr>
        <w:spacing w:after="0" w:line="240" w:lineRule="auto"/>
        <w:ind w:left="709" w:right="333"/>
        <w:jc w:val="both"/>
        <w:rPr>
          <w:rFonts w:ascii="Montserrat Light" w:hAnsi="Montserrat Light" w:cs="Arial"/>
          <w:i/>
          <w:sz w:val="20"/>
          <w:szCs w:val="20"/>
        </w:rPr>
      </w:pPr>
    </w:p>
    <w:p w:rsidR="00EF09A9" w:rsidRPr="00914DB8" w:rsidRDefault="00EF09A9" w:rsidP="006C0647">
      <w:pPr>
        <w:spacing w:after="0" w:line="240" w:lineRule="auto"/>
        <w:ind w:left="709" w:right="333"/>
        <w:jc w:val="both"/>
        <w:rPr>
          <w:rFonts w:ascii="Montserrat Light" w:hAnsi="Montserrat Light" w:cs="Arial"/>
          <w:i/>
          <w:sz w:val="20"/>
          <w:szCs w:val="20"/>
        </w:rPr>
      </w:pPr>
      <w:r w:rsidRPr="00914DB8">
        <w:rPr>
          <w:rFonts w:ascii="Montserrat Light" w:hAnsi="Montserrat Light" w:cs="Arial"/>
          <w:i/>
          <w:sz w:val="20"/>
          <w:szCs w:val="20"/>
        </w:rPr>
        <w:t>Los nuevos activos que se incluyan en la gestión de riesgos;</w:t>
      </w:r>
    </w:p>
    <w:p w:rsidR="00EF09A9" w:rsidRPr="00914DB8" w:rsidRDefault="00EF09A9" w:rsidP="006C0647">
      <w:pPr>
        <w:spacing w:after="0" w:line="240" w:lineRule="auto"/>
        <w:ind w:left="709" w:right="333"/>
        <w:jc w:val="both"/>
        <w:rPr>
          <w:rFonts w:ascii="Montserrat Light" w:hAnsi="Montserrat Light" w:cs="Arial"/>
          <w:i/>
          <w:sz w:val="20"/>
          <w:szCs w:val="20"/>
        </w:rPr>
      </w:pPr>
      <w:r w:rsidRPr="00914DB8">
        <w:rPr>
          <w:rFonts w:ascii="Montserrat Light" w:hAnsi="Montserrat Light" w:cs="Arial"/>
          <w:i/>
          <w:sz w:val="20"/>
          <w:szCs w:val="20"/>
        </w:rPr>
        <w:t xml:space="preserve">Las modificaciones necesarias a los activos, como podría ser el cambio o migración tecnológica, entre otras; </w:t>
      </w:r>
    </w:p>
    <w:p w:rsidR="00EF09A9" w:rsidRPr="00914DB8" w:rsidRDefault="00EF09A9" w:rsidP="006C0647">
      <w:pPr>
        <w:spacing w:after="0" w:line="240" w:lineRule="auto"/>
        <w:ind w:left="709" w:right="333"/>
        <w:jc w:val="both"/>
        <w:rPr>
          <w:rFonts w:ascii="Montserrat Light" w:hAnsi="Montserrat Light" w:cs="Arial"/>
          <w:i/>
          <w:sz w:val="20"/>
          <w:szCs w:val="20"/>
        </w:rPr>
      </w:pPr>
      <w:r w:rsidRPr="00914DB8">
        <w:rPr>
          <w:rFonts w:ascii="Montserrat Light" w:hAnsi="Montserrat Light" w:cs="Arial"/>
          <w:i/>
          <w:sz w:val="20"/>
          <w:szCs w:val="20"/>
        </w:rPr>
        <w:t xml:space="preserve">Las nuevas amenazas que podrían estar activas dentro y fuera de su organización y que no han sido valoradas; </w:t>
      </w:r>
    </w:p>
    <w:p w:rsidR="00EF09A9" w:rsidRPr="00914DB8" w:rsidRDefault="00EF09A9" w:rsidP="006C0647">
      <w:pPr>
        <w:spacing w:after="0" w:line="240" w:lineRule="auto"/>
        <w:ind w:left="709" w:right="333"/>
        <w:jc w:val="both"/>
        <w:rPr>
          <w:rFonts w:ascii="Montserrat Light" w:hAnsi="Montserrat Light" w:cs="Arial"/>
          <w:i/>
          <w:sz w:val="20"/>
          <w:szCs w:val="20"/>
        </w:rPr>
      </w:pPr>
      <w:r w:rsidRPr="00914DB8">
        <w:rPr>
          <w:rFonts w:ascii="Montserrat Light" w:hAnsi="Montserrat Light" w:cs="Arial"/>
          <w:i/>
          <w:sz w:val="20"/>
          <w:szCs w:val="20"/>
        </w:rPr>
        <w:t xml:space="preserve">La posibilidad de que vulnerabilidades nuevas o incrementadas sean explotadas por las amenazas correspondientes; </w:t>
      </w:r>
    </w:p>
    <w:p w:rsidR="00DA1B5B" w:rsidRDefault="00DA1B5B" w:rsidP="006C0647">
      <w:pPr>
        <w:spacing w:after="0" w:line="240" w:lineRule="auto"/>
        <w:ind w:left="709" w:right="333"/>
        <w:jc w:val="both"/>
        <w:rPr>
          <w:rFonts w:ascii="Montserrat Light" w:hAnsi="Montserrat Light" w:cs="Arial"/>
          <w:i/>
          <w:sz w:val="20"/>
          <w:szCs w:val="20"/>
        </w:rPr>
      </w:pPr>
    </w:p>
    <w:p w:rsidR="00DA1B5B" w:rsidRDefault="00DA1B5B" w:rsidP="006C0647">
      <w:pPr>
        <w:spacing w:after="0" w:line="240" w:lineRule="auto"/>
        <w:ind w:left="709" w:right="333"/>
        <w:jc w:val="both"/>
        <w:rPr>
          <w:rFonts w:ascii="Montserrat Light" w:hAnsi="Montserrat Light" w:cs="Arial"/>
          <w:i/>
          <w:sz w:val="20"/>
          <w:szCs w:val="20"/>
        </w:rPr>
      </w:pPr>
    </w:p>
    <w:p w:rsidR="00EF09A9" w:rsidRPr="00914DB8" w:rsidRDefault="00EF09A9" w:rsidP="006C0647">
      <w:pPr>
        <w:spacing w:after="0" w:line="240" w:lineRule="auto"/>
        <w:ind w:left="709" w:right="333"/>
        <w:jc w:val="both"/>
        <w:rPr>
          <w:rFonts w:ascii="Montserrat Light" w:hAnsi="Montserrat Light" w:cs="Arial"/>
          <w:i/>
          <w:sz w:val="20"/>
          <w:szCs w:val="20"/>
        </w:rPr>
      </w:pPr>
      <w:r w:rsidRPr="00914DB8">
        <w:rPr>
          <w:rFonts w:ascii="Montserrat Light" w:hAnsi="Montserrat Light" w:cs="Arial"/>
          <w:i/>
          <w:sz w:val="20"/>
          <w:szCs w:val="20"/>
        </w:rPr>
        <w:t xml:space="preserve">Las vulnerabilidades identificadas para determinar aquéllas expuestas a amenazas nuevas o pasadas que vuelvan a surgir; </w:t>
      </w:r>
    </w:p>
    <w:p w:rsidR="00EF09A9" w:rsidRPr="00914DB8" w:rsidRDefault="00EF09A9" w:rsidP="006C0647">
      <w:pPr>
        <w:spacing w:after="0" w:line="240" w:lineRule="auto"/>
        <w:ind w:left="709" w:right="333"/>
        <w:jc w:val="both"/>
        <w:rPr>
          <w:rFonts w:ascii="Montserrat Light" w:hAnsi="Montserrat Light" w:cs="Arial"/>
          <w:i/>
          <w:sz w:val="20"/>
          <w:szCs w:val="20"/>
        </w:rPr>
      </w:pPr>
      <w:r w:rsidRPr="00914DB8">
        <w:rPr>
          <w:rFonts w:ascii="Montserrat Light" w:hAnsi="Montserrat Light" w:cs="Arial"/>
          <w:i/>
          <w:sz w:val="20"/>
          <w:szCs w:val="20"/>
        </w:rPr>
        <w:t>El cambio en el impacto o consecuencias de amenazas valoradas, vulnerabilidades y riesgos en conjunto, que resulten en un nivel inaceptable de riesgo, y</w:t>
      </w:r>
    </w:p>
    <w:p w:rsidR="00EF09A9" w:rsidRPr="00914DB8" w:rsidRDefault="00EF09A9" w:rsidP="006C0647">
      <w:pPr>
        <w:spacing w:after="0" w:line="240" w:lineRule="auto"/>
        <w:ind w:left="709" w:right="333"/>
        <w:jc w:val="both"/>
        <w:rPr>
          <w:rFonts w:ascii="Montserrat Light" w:hAnsi="Montserrat Light" w:cs="Arial"/>
          <w:i/>
          <w:sz w:val="20"/>
          <w:szCs w:val="20"/>
        </w:rPr>
      </w:pPr>
      <w:r w:rsidRPr="00914DB8">
        <w:rPr>
          <w:rFonts w:ascii="Montserrat Light" w:hAnsi="Montserrat Light" w:cs="Arial"/>
          <w:i/>
          <w:sz w:val="20"/>
          <w:szCs w:val="20"/>
        </w:rPr>
        <w:t>Los incidentes y vulne</w:t>
      </w:r>
      <w:r w:rsidR="005F56E0">
        <w:rPr>
          <w:rFonts w:ascii="Montserrat Light" w:hAnsi="Montserrat Light" w:cs="Arial"/>
          <w:i/>
          <w:sz w:val="20"/>
          <w:szCs w:val="20"/>
        </w:rPr>
        <w:t>raciones de seguridad ocurridas”</w:t>
      </w:r>
    </w:p>
    <w:p w:rsidR="00EF09A9" w:rsidRDefault="00EF09A9" w:rsidP="004317DE">
      <w:pPr>
        <w:spacing w:after="0"/>
        <w:ind w:left="1418" w:right="758"/>
        <w:jc w:val="both"/>
        <w:rPr>
          <w:rFonts w:ascii="Montserrat Light" w:hAnsi="Montserrat Light" w:cs="Arial"/>
          <w:i/>
          <w:sz w:val="20"/>
          <w:szCs w:val="20"/>
        </w:rPr>
      </w:pPr>
    </w:p>
    <w:p w:rsidR="00DC1AAB" w:rsidRPr="00DA1B5B" w:rsidRDefault="00EF09A9" w:rsidP="00DA1B5B">
      <w:pPr>
        <w:pStyle w:val="Subttulo"/>
        <w:spacing w:after="0" w:line="276" w:lineRule="auto"/>
        <w:jc w:val="left"/>
        <w:rPr>
          <w:rFonts w:ascii="Arial" w:hAnsi="Arial" w:cs="Arial"/>
          <w:color w:val="326A4D"/>
        </w:rPr>
      </w:pPr>
      <w:r w:rsidRPr="00DA1B5B">
        <w:rPr>
          <w:rFonts w:ascii="Arial" w:hAnsi="Arial" w:cs="Arial"/>
          <w:color w:val="326A4D"/>
        </w:rPr>
        <w:t>Mecanismos de Monitoreo</w:t>
      </w:r>
    </w:p>
    <w:p w:rsidR="004F7AC7" w:rsidRPr="004F7AC7" w:rsidRDefault="004F7AC7" w:rsidP="00DA1B5B">
      <w:pPr>
        <w:spacing w:after="0"/>
      </w:pPr>
    </w:p>
    <w:p w:rsidR="00914DB8" w:rsidRDefault="00914DB8" w:rsidP="00DA1B5B">
      <w:pPr>
        <w:spacing w:after="0"/>
        <w:ind w:firstLine="709"/>
        <w:jc w:val="both"/>
        <w:rPr>
          <w:rFonts w:ascii="Montserrat Light" w:hAnsi="Montserrat Light" w:cs="Arial"/>
        </w:rPr>
      </w:pPr>
      <w:r w:rsidRPr="00914DB8">
        <w:rPr>
          <w:rFonts w:ascii="Montserrat Light" w:hAnsi="Montserrat Light" w:cs="Arial"/>
        </w:rPr>
        <w:t>Se consideran los siguientes tipos de monitoreo:</w:t>
      </w:r>
    </w:p>
    <w:p w:rsidR="00914DB8" w:rsidRDefault="00914DB8" w:rsidP="00914DB8">
      <w:pPr>
        <w:spacing w:after="0"/>
        <w:ind w:firstLine="709"/>
        <w:jc w:val="both"/>
        <w:rPr>
          <w:rFonts w:ascii="Montserrat Light" w:hAnsi="Montserrat Light" w:cs="Arial"/>
        </w:rPr>
      </w:pPr>
    </w:p>
    <w:p w:rsidR="006C0647" w:rsidRDefault="006C0647" w:rsidP="006C0647">
      <w:pPr>
        <w:spacing w:after="0"/>
        <w:jc w:val="both"/>
        <w:rPr>
          <w:rFonts w:ascii="Montserrat Light" w:hAnsi="Montserrat Light" w:cs="Arial"/>
        </w:rPr>
      </w:pPr>
    </w:p>
    <w:p w:rsidR="00914DB8" w:rsidRPr="006C0647" w:rsidRDefault="00914DB8" w:rsidP="006C0647">
      <w:pPr>
        <w:pStyle w:val="Prrafodelista"/>
        <w:numPr>
          <w:ilvl w:val="0"/>
          <w:numId w:val="35"/>
        </w:numPr>
        <w:spacing w:after="0"/>
        <w:ind w:left="709" w:hanging="425"/>
        <w:jc w:val="both"/>
        <w:rPr>
          <w:rFonts w:ascii="Montserrat Light" w:hAnsi="Montserrat Light" w:cs="Arial"/>
        </w:rPr>
      </w:pPr>
      <w:r w:rsidRPr="006C0647">
        <w:rPr>
          <w:rFonts w:ascii="Montserrat Light" w:hAnsi="Montserrat Light" w:cs="Arial"/>
        </w:rPr>
        <w:t xml:space="preserve">Revisión de cumplimiento de las políticas relacionadas con el tratamiento de datos personales, a considerar: </w:t>
      </w:r>
    </w:p>
    <w:p w:rsidR="00914DB8" w:rsidRPr="00914DB8" w:rsidRDefault="00914DB8" w:rsidP="00914DB8">
      <w:pPr>
        <w:spacing w:after="0"/>
        <w:ind w:left="769"/>
        <w:jc w:val="both"/>
        <w:rPr>
          <w:rFonts w:ascii="Montserrat Light" w:hAnsi="Montserrat Light" w:cs="Arial"/>
        </w:rPr>
      </w:pPr>
    </w:p>
    <w:p w:rsidR="00914DB8" w:rsidRPr="006C0647" w:rsidRDefault="00914DB8" w:rsidP="006C0647">
      <w:pPr>
        <w:pStyle w:val="Prrafodelista"/>
        <w:numPr>
          <w:ilvl w:val="0"/>
          <w:numId w:val="36"/>
        </w:numPr>
        <w:spacing w:after="0"/>
        <w:ind w:left="1134"/>
        <w:jc w:val="both"/>
        <w:rPr>
          <w:rFonts w:ascii="Montserrat Light" w:hAnsi="Montserrat Light" w:cs="Arial"/>
        </w:rPr>
      </w:pPr>
      <w:r w:rsidRPr="006C0647">
        <w:rPr>
          <w:rFonts w:ascii="Montserrat Light" w:hAnsi="Montserrat Light" w:cs="Arial"/>
        </w:rPr>
        <w:t xml:space="preserve">Procesos involucrados en el tratamiento de datos personales. </w:t>
      </w:r>
    </w:p>
    <w:p w:rsidR="00914DB8" w:rsidRPr="006C0647" w:rsidRDefault="00914DB8" w:rsidP="006C0647">
      <w:pPr>
        <w:pStyle w:val="Prrafodelista"/>
        <w:numPr>
          <w:ilvl w:val="0"/>
          <w:numId w:val="36"/>
        </w:numPr>
        <w:spacing w:after="0"/>
        <w:ind w:left="1134"/>
        <w:jc w:val="both"/>
        <w:rPr>
          <w:rFonts w:ascii="Montserrat Light" w:hAnsi="Montserrat Light" w:cs="Arial"/>
        </w:rPr>
      </w:pPr>
      <w:r w:rsidRPr="006C0647">
        <w:rPr>
          <w:rFonts w:ascii="Montserrat Light" w:hAnsi="Montserrat Light" w:cs="Arial"/>
        </w:rPr>
        <w:t xml:space="preserve">Avisos de privacidad, las funciones y obligaciones del personal y los inventarios de datos personales. </w:t>
      </w:r>
    </w:p>
    <w:p w:rsidR="00914DB8" w:rsidRPr="006C0647" w:rsidRDefault="00914DB8" w:rsidP="006C0647">
      <w:pPr>
        <w:pStyle w:val="Prrafodelista"/>
        <w:numPr>
          <w:ilvl w:val="0"/>
          <w:numId w:val="36"/>
        </w:numPr>
        <w:spacing w:after="0"/>
        <w:ind w:left="1134"/>
        <w:jc w:val="both"/>
        <w:rPr>
          <w:rFonts w:ascii="Montserrat Light" w:hAnsi="Montserrat Light" w:cs="Arial"/>
        </w:rPr>
      </w:pPr>
      <w:r w:rsidRPr="006C0647">
        <w:rPr>
          <w:rFonts w:ascii="Montserrat Light" w:hAnsi="Montserrat Light" w:cs="Arial"/>
        </w:rPr>
        <w:t xml:space="preserve">Cambios en las amenazas, vulnerabilidades o impacto de los riesgos. </w:t>
      </w:r>
    </w:p>
    <w:p w:rsidR="00914DB8" w:rsidRPr="006C0647" w:rsidRDefault="00914DB8" w:rsidP="006C0647">
      <w:pPr>
        <w:pStyle w:val="Prrafodelista"/>
        <w:numPr>
          <w:ilvl w:val="0"/>
          <w:numId w:val="36"/>
        </w:numPr>
        <w:spacing w:after="0"/>
        <w:ind w:left="1134"/>
        <w:jc w:val="both"/>
        <w:rPr>
          <w:rFonts w:ascii="Montserrat Light" w:hAnsi="Montserrat Light" w:cs="Arial"/>
        </w:rPr>
      </w:pPr>
      <w:r w:rsidRPr="006C0647">
        <w:rPr>
          <w:rFonts w:ascii="Montserrat Light" w:hAnsi="Montserrat Light" w:cs="Arial"/>
        </w:rPr>
        <w:t xml:space="preserve">Sistemas de tratamiento para cumplir con los cambios normativos. </w:t>
      </w:r>
    </w:p>
    <w:p w:rsidR="00914DB8" w:rsidRDefault="00914DB8" w:rsidP="00914DB8">
      <w:pPr>
        <w:spacing w:after="0"/>
        <w:ind w:firstLine="709"/>
        <w:jc w:val="both"/>
        <w:rPr>
          <w:rFonts w:ascii="Montserrat Light" w:hAnsi="Montserrat Light" w:cs="Arial"/>
        </w:rPr>
      </w:pPr>
    </w:p>
    <w:p w:rsidR="00914DB8" w:rsidRPr="006C0647" w:rsidRDefault="00914DB8" w:rsidP="006C0647">
      <w:pPr>
        <w:pStyle w:val="Prrafodelista"/>
        <w:numPr>
          <w:ilvl w:val="0"/>
          <w:numId w:val="35"/>
        </w:numPr>
        <w:spacing w:after="0"/>
        <w:ind w:left="709" w:hanging="425"/>
        <w:jc w:val="both"/>
        <w:rPr>
          <w:rFonts w:ascii="Montserrat Light" w:hAnsi="Montserrat Light" w:cs="Arial"/>
        </w:rPr>
      </w:pPr>
      <w:r w:rsidRPr="006C0647">
        <w:rPr>
          <w:rFonts w:ascii="Montserrat Light" w:hAnsi="Montserrat Light" w:cs="Arial"/>
        </w:rPr>
        <w:t xml:space="preserve">Revisión del riesgo, considerando el monitoreo de: </w:t>
      </w:r>
    </w:p>
    <w:p w:rsidR="004F7AC7" w:rsidRPr="004F7AC7" w:rsidRDefault="004F7AC7" w:rsidP="004F7AC7">
      <w:pPr>
        <w:pStyle w:val="Prrafodelista"/>
        <w:spacing w:after="0"/>
        <w:ind w:left="1774"/>
        <w:jc w:val="both"/>
        <w:rPr>
          <w:rFonts w:ascii="Montserrat Light" w:hAnsi="Montserrat Light" w:cs="Arial"/>
        </w:rPr>
      </w:pPr>
    </w:p>
    <w:p w:rsidR="00914DB8" w:rsidRPr="006C0647" w:rsidRDefault="00914DB8" w:rsidP="006C0647">
      <w:pPr>
        <w:pStyle w:val="Prrafodelista"/>
        <w:numPr>
          <w:ilvl w:val="0"/>
          <w:numId w:val="37"/>
        </w:numPr>
        <w:spacing w:after="0"/>
        <w:ind w:left="1134"/>
        <w:jc w:val="both"/>
        <w:rPr>
          <w:rFonts w:ascii="Montserrat Light" w:hAnsi="Montserrat Light" w:cs="Arial"/>
        </w:rPr>
      </w:pPr>
      <w:r w:rsidRPr="006C0647">
        <w:rPr>
          <w:rFonts w:ascii="Montserrat Light" w:hAnsi="Montserrat Light" w:cs="Arial"/>
        </w:rPr>
        <w:t xml:space="preserve">El entorno físico. </w:t>
      </w:r>
    </w:p>
    <w:p w:rsidR="00914DB8" w:rsidRPr="006C0647" w:rsidRDefault="00914DB8" w:rsidP="006C0647">
      <w:pPr>
        <w:pStyle w:val="Prrafodelista"/>
        <w:numPr>
          <w:ilvl w:val="0"/>
          <w:numId w:val="37"/>
        </w:numPr>
        <w:spacing w:after="0"/>
        <w:ind w:left="1134"/>
        <w:jc w:val="both"/>
        <w:rPr>
          <w:rFonts w:ascii="Montserrat Light" w:hAnsi="Montserrat Light" w:cs="Arial"/>
        </w:rPr>
      </w:pPr>
      <w:r w:rsidRPr="006C0647">
        <w:rPr>
          <w:rFonts w:ascii="Montserrat Light" w:hAnsi="Montserrat Light" w:cs="Arial"/>
        </w:rPr>
        <w:t xml:space="preserve">El entorno electrónico. </w:t>
      </w:r>
    </w:p>
    <w:p w:rsidR="00914DB8" w:rsidRPr="006C0647" w:rsidRDefault="00914DB8" w:rsidP="006C0647">
      <w:pPr>
        <w:pStyle w:val="Prrafodelista"/>
        <w:numPr>
          <w:ilvl w:val="0"/>
          <w:numId w:val="37"/>
        </w:numPr>
        <w:spacing w:after="0"/>
        <w:ind w:left="1134"/>
        <w:jc w:val="both"/>
        <w:rPr>
          <w:rFonts w:ascii="Montserrat Light" w:hAnsi="Montserrat Light" w:cs="Arial"/>
        </w:rPr>
      </w:pPr>
      <w:r w:rsidRPr="006C0647">
        <w:rPr>
          <w:rFonts w:ascii="Montserrat Light" w:hAnsi="Montserrat Light" w:cs="Arial"/>
        </w:rPr>
        <w:t xml:space="preserve">El plan de trabajo. </w:t>
      </w:r>
    </w:p>
    <w:p w:rsidR="00914DB8" w:rsidRPr="006C0647" w:rsidRDefault="00914DB8" w:rsidP="006C0647">
      <w:pPr>
        <w:pStyle w:val="Prrafodelista"/>
        <w:numPr>
          <w:ilvl w:val="0"/>
          <w:numId w:val="37"/>
        </w:numPr>
        <w:spacing w:after="0"/>
        <w:ind w:left="1134"/>
        <w:jc w:val="both"/>
        <w:rPr>
          <w:rFonts w:ascii="Montserrat Light" w:hAnsi="Montserrat Light" w:cs="Arial"/>
        </w:rPr>
      </w:pPr>
      <w:r w:rsidRPr="006C0647">
        <w:rPr>
          <w:rFonts w:ascii="Montserrat Light" w:hAnsi="Montserrat Light" w:cs="Arial"/>
        </w:rPr>
        <w:t xml:space="preserve">Actualización tecnológica. </w:t>
      </w:r>
    </w:p>
    <w:p w:rsidR="00914DB8" w:rsidRPr="006C0647" w:rsidRDefault="00914DB8" w:rsidP="006C0647">
      <w:pPr>
        <w:pStyle w:val="Prrafodelista"/>
        <w:numPr>
          <w:ilvl w:val="0"/>
          <w:numId w:val="37"/>
        </w:numPr>
        <w:spacing w:after="0"/>
        <w:ind w:left="1134"/>
        <w:jc w:val="both"/>
        <w:rPr>
          <w:rFonts w:ascii="Montserrat Light" w:hAnsi="Montserrat Light" w:cs="Arial"/>
        </w:rPr>
      </w:pPr>
      <w:r w:rsidRPr="006C0647">
        <w:rPr>
          <w:rFonts w:ascii="Montserrat Light" w:hAnsi="Montserrat Light" w:cs="Arial"/>
        </w:rPr>
        <w:t>Vulneraciones a la seguridad de los datos personales.</w:t>
      </w:r>
    </w:p>
    <w:p w:rsidR="00914DB8" w:rsidRPr="00914DB8" w:rsidRDefault="00914DB8" w:rsidP="00914DB8">
      <w:pPr>
        <w:pStyle w:val="Subttulo"/>
        <w:spacing w:after="0" w:line="276" w:lineRule="auto"/>
        <w:jc w:val="left"/>
        <w:rPr>
          <w:rFonts w:ascii="Arial" w:hAnsi="Arial" w:cs="Arial"/>
          <w:color w:val="326A4D"/>
        </w:rPr>
      </w:pPr>
    </w:p>
    <w:p w:rsidR="00914DB8" w:rsidRPr="00914DB8" w:rsidRDefault="00914DB8" w:rsidP="00914DB8">
      <w:pPr>
        <w:pStyle w:val="Subttulo"/>
        <w:spacing w:after="0" w:line="276" w:lineRule="auto"/>
        <w:jc w:val="left"/>
        <w:rPr>
          <w:rFonts w:ascii="Arial" w:hAnsi="Arial" w:cs="Arial"/>
          <w:color w:val="326A4D"/>
        </w:rPr>
      </w:pPr>
      <w:r w:rsidRPr="00914DB8">
        <w:rPr>
          <w:rFonts w:ascii="Arial" w:hAnsi="Arial" w:cs="Arial"/>
          <w:color w:val="326A4D"/>
        </w:rPr>
        <w:t xml:space="preserve">Monitoreo y supervisión periódica de las medidas de seguridad implementadas </w:t>
      </w:r>
    </w:p>
    <w:p w:rsidR="00914DB8" w:rsidRDefault="00914DB8" w:rsidP="00914DB8">
      <w:pPr>
        <w:spacing w:after="0"/>
        <w:ind w:firstLine="709"/>
        <w:jc w:val="both"/>
        <w:rPr>
          <w:rFonts w:ascii="Montserrat Light" w:hAnsi="Montserrat Light" w:cs="Arial"/>
          <w:b/>
        </w:rPr>
      </w:pPr>
    </w:p>
    <w:p w:rsidR="00914DB8" w:rsidRDefault="00914DB8" w:rsidP="00914DB8">
      <w:pPr>
        <w:spacing w:after="0"/>
        <w:ind w:firstLine="709"/>
        <w:jc w:val="both"/>
        <w:rPr>
          <w:rFonts w:ascii="Montserrat Light" w:hAnsi="Montserrat Light" w:cs="Arial"/>
        </w:rPr>
      </w:pPr>
      <w:r w:rsidRPr="00914DB8">
        <w:rPr>
          <w:rFonts w:ascii="Montserrat Light" w:hAnsi="Montserrat Light" w:cs="Arial"/>
        </w:rPr>
        <w:t>La supervisión de las medidas de seguridad, se llevará a cabo conforme al Programa de revisiones administrativas y auditorías definido para cada año. Hasta el momento no se han realizado auditorías específicas en materia de protección de datos personales; sin embargo, se tiene contemplada la realización de una auditoría</w:t>
      </w:r>
      <w:r>
        <w:rPr>
          <w:rFonts w:ascii="Montserrat Light" w:hAnsi="Montserrat Light" w:cs="Arial"/>
        </w:rPr>
        <w:t xml:space="preserve"> </w:t>
      </w:r>
      <w:r w:rsidRPr="00914DB8">
        <w:rPr>
          <w:rFonts w:ascii="Montserrat Light" w:hAnsi="Montserrat Light" w:cs="Arial"/>
        </w:rPr>
        <w:t>voluntaria en materia de protección de datos personales, al menos una vez al año conforme lo determine el en el Programa que determine el Comité de Transparencia.</w:t>
      </w:r>
    </w:p>
    <w:p w:rsidR="00EF09A9" w:rsidRDefault="00EF09A9" w:rsidP="00EF09A9">
      <w:pPr>
        <w:spacing w:after="0"/>
        <w:rPr>
          <w:rFonts w:ascii="Arial" w:hAnsi="Arial" w:cs="Arial"/>
          <w:sz w:val="21"/>
          <w:szCs w:val="21"/>
        </w:rPr>
      </w:pPr>
    </w:p>
    <w:p w:rsidR="006C0647" w:rsidRDefault="006C0647" w:rsidP="00EF09A9">
      <w:pPr>
        <w:spacing w:after="0"/>
        <w:rPr>
          <w:rFonts w:ascii="Arial" w:hAnsi="Arial" w:cs="Arial"/>
          <w:sz w:val="21"/>
          <w:szCs w:val="21"/>
        </w:rPr>
      </w:pPr>
    </w:p>
    <w:p w:rsidR="006C0647" w:rsidRDefault="006C0647" w:rsidP="00EF09A9">
      <w:pPr>
        <w:spacing w:after="0"/>
        <w:rPr>
          <w:rFonts w:ascii="Arial" w:hAnsi="Arial" w:cs="Arial"/>
          <w:sz w:val="21"/>
          <w:szCs w:val="21"/>
        </w:rPr>
      </w:pPr>
    </w:p>
    <w:p w:rsidR="00836FCB" w:rsidRDefault="00836FCB" w:rsidP="00EF09A9">
      <w:pPr>
        <w:spacing w:after="0"/>
        <w:rPr>
          <w:rFonts w:ascii="Arial" w:hAnsi="Arial" w:cs="Arial"/>
          <w:sz w:val="21"/>
          <w:szCs w:val="21"/>
        </w:rPr>
      </w:pPr>
    </w:p>
    <w:p w:rsidR="00836FCB" w:rsidRDefault="00836FCB" w:rsidP="00EF09A9">
      <w:pPr>
        <w:spacing w:after="0"/>
        <w:rPr>
          <w:rFonts w:ascii="Arial" w:hAnsi="Arial" w:cs="Arial"/>
          <w:sz w:val="21"/>
          <w:szCs w:val="21"/>
        </w:rPr>
      </w:pPr>
    </w:p>
    <w:p w:rsidR="00836FCB" w:rsidRDefault="00836FCB" w:rsidP="00EF09A9">
      <w:pPr>
        <w:spacing w:after="0"/>
        <w:rPr>
          <w:rFonts w:ascii="Arial" w:hAnsi="Arial" w:cs="Arial"/>
          <w:sz w:val="21"/>
          <w:szCs w:val="21"/>
        </w:rPr>
      </w:pPr>
    </w:p>
    <w:p w:rsidR="00836FCB" w:rsidRDefault="00836FCB" w:rsidP="00EF09A9">
      <w:pPr>
        <w:spacing w:after="0"/>
        <w:rPr>
          <w:rFonts w:ascii="Arial" w:hAnsi="Arial" w:cs="Arial"/>
          <w:sz w:val="21"/>
          <w:szCs w:val="21"/>
        </w:rPr>
      </w:pPr>
    </w:p>
    <w:p w:rsidR="001540D0" w:rsidRDefault="001540D0" w:rsidP="00EF09A9">
      <w:pPr>
        <w:spacing w:after="0"/>
        <w:rPr>
          <w:rFonts w:ascii="Arial" w:hAnsi="Arial" w:cs="Arial"/>
          <w:sz w:val="21"/>
          <w:szCs w:val="21"/>
        </w:rPr>
      </w:pPr>
    </w:p>
    <w:p w:rsidR="001540D0" w:rsidRDefault="001540D0" w:rsidP="00EF09A9">
      <w:pPr>
        <w:spacing w:after="0"/>
        <w:rPr>
          <w:rFonts w:ascii="Arial" w:hAnsi="Arial" w:cs="Arial"/>
          <w:sz w:val="21"/>
          <w:szCs w:val="21"/>
        </w:rPr>
      </w:pPr>
    </w:p>
    <w:p w:rsidR="001540D0" w:rsidRDefault="001540D0" w:rsidP="00EF09A9">
      <w:pPr>
        <w:spacing w:after="0"/>
        <w:rPr>
          <w:rFonts w:ascii="Arial" w:hAnsi="Arial" w:cs="Arial"/>
          <w:sz w:val="21"/>
          <w:szCs w:val="21"/>
        </w:rPr>
      </w:pPr>
    </w:p>
    <w:p w:rsidR="001540D0" w:rsidRDefault="001540D0" w:rsidP="00EF09A9">
      <w:pPr>
        <w:spacing w:after="0"/>
        <w:rPr>
          <w:rFonts w:ascii="Arial" w:hAnsi="Arial" w:cs="Arial"/>
          <w:sz w:val="21"/>
          <w:szCs w:val="21"/>
        </w:rPr>
      </w:pPr>
    </w:p>
    <w:p w:rsidR="001540D0" w:rsidRDefault="001540D0" w:rsidP="00EF09A9">
      <w:pPr>
        <w:spacing w:after="0"/>
        <w:rPr>
          <w:rFonts w:ascii="Arial" w:hAnsi="Arial" w:cs="Arial"/>
          <w:sz w:val="21"/>
          <w:szCs w:val="21"/>
        </w:rPr>
      </w:pPr>
    </w:p>
    <w:p w:rsidR="001540D0" w:rsidRDefault="001540D0" w:rsidP="00EF09A9">
      <w:pPr>
        <w:spacing w:after="0"/>
        <w:rPr>
          <w:rFonts w:ascii="Arial" w:hAnsi="Arial" w:cs="Arial"/>
          <w:sz w:val="21"/>
          <w:szCs w:val="21"/>
        </w:rPr>
      </w:pPr>
    </w:p>
    <w:p w:rsidR="001540D0" w:rsidRDefault="001540D0" w:rsidP="00EF09A9">
      <w:pPr>
        <w:spacing w:after="0"/>
        <w:rPr>
          <w:rFonts w:ascii="Arial" w:hAnsi="Arial" w:cs="Arial"/>
          <w:sz w:val="21"/>
          <w:szCs w:val="21"/>
        </w:rPr>
      </w:pPr>
    </w:p>
    <w:p w:rsidR="00836FCB" w:rsidRDefault="00836FCB" w:rsidP="00836FCB">
      <w:pPr>
        <w:pStyle w:val="Ttulo1"/>
        <w:spacing w:before="0" w:after="0" w:line="276" w:lineRule="auto"/>
        <w:jc w:val="both"/>
        <w:rPr>
          <w:rFonts w:ascii="Arial" w:hAnsi="Arial" w:cs="Arial"/>
          <w:b/>
          <w:bCs/>
          <w:color w:val="39553C"/>
          <w:sz w:val="32"/>
          <w:szCs w:val="32"/>
        </w:rPr>
      </w:pPr>
    </w:p>
    <w:p w:rsidR="00EF09A9" w:rsidRPr="00836FCB" w:rsidRDefault="00EF09A9" w:rsidP="00836FCB">
      <w:pPr>
        <w:pStyle w:val="Ttulo1"/>
        <w:spacing w:before="0" w:after="0" w:line="276" w:lineRule="auto"/>
        <w:jc w:val="both"/>
        <w:rPr>
          <w:rFonts w:ascii="Arial" w:hAnsi="Arial" w:cs="Arial"/>
          <w:b/>
          <w:bCs/>
          <w:color w:val="39553C"/>
          <w:sz w:val="32"/>
          <w:szCs w:val="32"/>
        </w:rPr>
      </w:pPr>
      <w:r w:rsidRPr="00836FCB">
        <w:rPr>
          <w:rFonts w:ascii="Arial" w:hAnsi="Arial" w:cs="Arial"/>
          <w:b/>
          <w:bCs/>
          <w:color w:val="39553C"/>
          <w:sz w:val="32"/>
          <w:szCs w:val="32"/>
        </w:rPr>
        <w:t>VII. El programa general de capacitación.</w:t>
      </w:r>
    </w:p>
    <w:p w:rsidR="00EF09A9" w:rsidRDefault="00EF09A9" w:rsidP="00EF09A9">
      <w:pPr>
        <w:spacing w:after="0"/>
        <w:rPr>
          <w:rFonts w:ascii="Arial" w:eastAsiaTheme="minorEastAsia" w:hAnsi="Arial" w:cs="Arial"/>
          <w:sz w:val="21"/>
          <w:szCs w:val="21"/>
        </w:rPr>
      </w:pPr>
    </w:p>
    <w:p w:rsidR="00EF09A9" w:rsidRPr="004F7AC7" w:rsidRDefault="00EF09A9" w:rsidP="004F7AC7">
      <w:pPr>
        <w:spacing w:after="0"/>
        <w:ind w:firstLine="709"/>
        <w:jc w:val="both"/>
        <w:rPr>
          <w:rFonts w:ascii="Montserrat Light" w:hAnsi="Montserrat Light" w:cs="Arial"/>
        </w:rPr>
      </w:pPr>
      <w:r w:rsidRPr="004F7AC7">
        <w:rPr>
          <w:rFonts w:ascii="Montserrat Light" w:hAnsi="Montserrat Light" w:cs="Arial"/>
        </w:rPr>
        <w:t xml:space="preserve">Con relación al programa de capacitación, </w:t>
      </w:r>
      <w:r w:rsidR="004F7AC7">
        <w:rPr>
          <w:rFonts w:ascii="Montserrat Light" w:hAnsi="Montserrat Light" w:cs="Arial"/>
        </w:rPr>
        <w:t>el artículo 64 de los Lineamientos</w:t>
      </w:r>
      <w:r w:rsidRPr="004F7AC7">
        <w:rPr>
          <w:rFonts w:ascii="Montserrat Light" w:hAnsi="Montserrat Light" w:cs="Arial"/>
        </w:rPr>
        <w:t xml:space="preserve"> </w:t>
      </w:r>
      <w:r w:rsidR="004F7AC7">
        <w:rPr>
          <w:rFonts w:ascii="Montserrat Light" w:hAnsi="Montserrat Light" w:cs="Arial"/>
        </w:rPr>
        <w:t>Generales</w:t>
      </w:r>
      <w:r w:rsidR="001F1A78">
        <w:rPr>
          <w:rFonts w:ascii="Montserrat Light" w:hAnsi="Montserrat Light" w:cs="Arial"/>
        </w:rPr>
        <w:t xml:space="preserve"> </w:t>
      </w:r>
      <w:r w:rsidRPr="004F7AC7">
        <w:rPr>
          <w:rFonts w:ascii="Montserrat Light" w:hAnsi="Montserrat Light" w:cs="Arial"/>
        </w:rPr>
        <w:t xml:space="preserve">señala que, para establecer y mantener las medidas de seguridad para la protección de los datos personales, el responsable deberá diseñar y aplicar diferentes niveles de capacitación del personal bajo su mando, dependiendo de sus roles y responsabilidades respecto del tratamiento de los datos personales. </w:t>
      </w:r>
    </w:p>
    <w:p w:rsidR="00EF09A9" w:rsidRDefault="00EF09A9" w:rsidP="00EF09A9">
      <w:pPr>
        <w:spacing w:after="0"/>
        <w:jc w:val="both"/>
        <w:rPr>
          <w:rFonts w:ascii="Arial" w:hAnsi="Arial" w:cs="Arial"/>
        </w:rPr>
      </w:pPr>
    </w:p>
    <w:p w:rsidR="00EF09A9" w:rsidRPr="00367C3E" w:rsidRDefault="00EF09A9" w:rsidP="00367C3E">
      <w:pPr>
        <w:spacing w:after="0"/>
        <w:ind w:firstLine="709"/>
        <w:jc w:val="both"/>
        <w:rPr>
          <w:rFonts w:ascii="Montserrat Light" w:hAnsi="Montserrat Light" w:cs="Arial"/>
        </w:rPr>
      </w:pPr>
      <w:r w:rsidRPr="00367C3E">
        <w:rPr>
          <w:rFonts w:ascii="Montserrat Light" w:hAnsi="Montserrat Light" w:cs="Arial"/>
        </w:rPr>
        <w:t xml:space="preserve">Por su parte, el artículo 64 de los Lineamientos Generales señala lo siguiente: </w:t>
      </w:r>
    </w:p>
    <w:p w:rsidR="00EF09A9" w:rsidRDefault="00EF09A9" w:rsidP="00EF09A9">
      <w:pPr>
        <w:spacing w:after="0"/>
        <w:jc w:val="both"/>
        <w:rPr>
          <w:rFonts w:ascii="Arial" w:hAnsi="Arial" w:cs="Arial"/>
        </w:rPr>
      </w:pPr>
    </w:p>
    <w:p w:rsidR="00EF09A9" w:rsidRPr="00367C3E" w:rsidRDefault="00367C3E" w:rsidP="00D658AC">
      <w:pPr>
        <w:spacing w:after="0"/>
        <w:ind w:left="709" w:right="758"/>
        <w:jc w:val="both"/>
        <w:rPr>
          <w:rFonts w:ascii="Montserrat Light" w:hAnsi="Montserrat Light" w:cs="Arial"/>
          <w:b/>
          <w:i/>
          <w:sz w:val="18"/>
          <w:szCs w:val="18"/>
        </w:rPr>
      </w:pPr>
      <w:r w:rsidRPr="00367C3E">
        <w:rPr>
          <w:rFonts w:ascii="Montserrat Light" w:hAnsi="Montserrat Light" w:cs="Arial"/>
          <w:b/>
          <w:i/>
          <w:sz w:val="18"/>
          <w:szCs w:val="18"/>
        </w:rPr>
        <w:t>“</w:t>
      </w:r>
      <w:r w:rsidR="00EF09A9" w:rsidRPr="00367C3E">
        <w:rPr>
          <w:rFonts w:ascii="Montserrat Light" w:hAnsi="Montserrat Light" w:cs="Arial"/>
          <w:b/>
          <w:i/>
          <w:sz w:val="18"/>
          <w:szCs w:val="18"/>
        </w:rPr>
        <w:t>Capacitación</w:t>
      </w:r>
    </w:p>
    <w:p w:rsidR="00EF09A9" w:rsidRPr="00367C3E" w:rsidRDefault="00EF09A9" w:rsidP="00D658AC">
      <w:pPr>
        <w:spacing w:after="0"/>
        <w:ind w:left="709" w:right="758"/>
        <w:jc w:val="both"/>
        <w:rPr>
          <w:rFonts w:ascii="Montserrat Light" w:hAnsi="Montserrat Light" w:cs="Arial"/>
          <w:i/>
          <w:sz w:val="18"/>
          <w:szCs w:val="18"/>
        </w:rPr>
      </w:pPr>
      <w:r w:rsidRPr="00367C3E">
        <w:rPr>
          <w:rFonts w:ascii="Montserrat Light" w:hAnsi="Montserrat Light" w:cs="Arial"/>
          <w:b/>
          <w:i/>
          <w:sz w:val="18"/>
          <w:szCs w:val="18"/>
        </w:rPr>
        <w:t>Artículo 64</w:t>
      </w:r>
      <w:r w:rsidRPr="00367C3E">
        <w:rPr>
          <w:rFonts w:ascii="Montserrat Light" w:hAnsi="Montserrat Light" w:cs="Arial"/>
          <w:i/>
          <w:sz w:val="18"/>
          <w:szCs w:val="18"/>
        </w:rPr>
        <w:t>. Para el cumplimiento de lo previsto en el artículo 33, fracción VIII de la Ley General, el responsable deberá diseñar e implementar programas a corto, mediano y largo plazo que tengan por objeto capacitar a los involucrados internos y externos en su organización, considerando sus roles y responsabilidades asignadas para el tratamiento y seguridad de los datos personales y el perfil de sus puestos.</w:t>
      </w:r>
    </w:p>
    <w:p w:rsidR="00EF09A9" w:rsidRPr="00367C3E" w:rsidRDefault="00EF09A9" w:rsidP="00D658AC">
      <w:pPr>
        <w:spacing w:after="0"/>
        <w:ind w:left="709" w:right="758"/>
        <w:jc w:val="both"/>
        <w:rPr>
          <w:rFonts w:ascii="Montserrat Light" w:hAnsi="Montserrat Light" w:cs="Arial"/>
          <w:i/>
          <w:sz w:val="18"/>
          <w:szCs w:val="18"/>
        </w:rPr>
      </w:pPr>
    </w:p>
    <w:p w:rsidR="00EF09A9" w:rsidRPr="00367C3E" w:rsidRDefault="00EF09A9" w:rsidP="00D658AC">
      <w:pPr>
        <w:spacing w:after="0"/>
        <w:ind w:left="709" w:right="758"/>
        <w:jc w:val="both"/>
        <w:rPr>
          <w:rFonts w:ascii="Montserrat Light" w:hAnsi="Montserrat Light" w:cs="Arial"/>
          <w:i/>
          <w:sz w:val="18"/>
          <w:szCs w:val="18"/>
        </w:rPr>
      </w:pPr>
      <w:r w:rsidRPr="00367C3E">
        <w:rPr>
          <w:rFonts w:ascii="Montserrat Light" w:hAnsi="Montserrat Light" w:cs="Arial"/>
          <w:i/>
          <w:sz w:val="18"/>
          <w:szCs w:val="18"/>
        </w:rPr>
        <w:t>En el diseño e implementación de los programas de capacitación a que se refiere el párrafo anterior del presente artículo, el responsable deberá tomar en cuenta lo siguiente:</w:t>
      </w:r>
    </w:p>
    <w:p w:rsidR="00EF09A9" w:rsidRPr="00367C3E" w:rsidRDefault="00EF09A9" w:rsidP="00D658AC">
      <w:pPr>
        <w:spacing w:after="0"/>
        <w:ind w:left="709" w:right="758"/>
        <w:jc w:val="both"/>
        <w:rPr>
          <w:rFonts w:ascii="Montserrat Light" w:hAnsi="Montserrat Light" w:cs="Arial"/>
          <w:i/>
          <w:sz w:val="18"/>
          <w:szCs w:val="18"/>
        </w:rPr>
      </w:pPr>
    </w:p>
    <w:p w:rsidR="00EF09A9" w:rsidRPr="00367C3E" w:rsidRDefault="00EF09A9" w:rsidP="00D658AC">
      <w:pPr>
        <w:spacing w:after="0"/>
        <w:ind w:left="709" w:right="758"/>
        <w:jc w:val="both"/>
        <w:rPr>
          <w:rFonts w:ascii="Montserrat Light" w:hAnsi="Montserrat Light" w:cs="Arial"/>
          <w:i/>
          <w:sz w:val="18"/>
          <w:szCs w:val="18"/>
        </w:rPr>
      </w:pPr>
      <w:r w:rsidRPr="00367C3E">
        <w:rPr>
          <w:rFonts w:ascii="Montserrat Light" w:hAnsi="Montserrat Light" w:cs="Arial"/>
          <w:i/>
          <w:sz w:val="18"/>
          <w:szCs w:val="18"/>
        </w:rPr>
        <w:t xml:space="preserve">Los requerimientos y actualizaciones del sistema de gestión; </w:t>
      </w:r>
    </w:p>
    <w:p w:rsidR="00EF09A9" w:rsidRPr="00367C3E" w:rsidRDefault="00EF09A9" w:rsidP="00D658AC">
      <w:pPr>
        <w:spacing w:after="0"/>
        <w:ind w:left="709" w:right="758"/>
        <w:jc w:val="both"/>
        <w:rPr>
          <w:rFonts w:ascii="Montserrat Light" w:hAnsi="Montserrat Light" w:cs="Arial"/>
          <w:i/>
          <w:sz w:val="18"/>
          <w:szCs w:val="18"/>
        </w:rPr>
      </w:pPr>
      <w:r w:rsidRPr="00367C3E">
        <w:rPr>
          <w:rFonts w:ascii="Montserrat Light" w:hAnsi="Montserrat Light" w:cs="Arial"/>
          <w:i/>
          <w:sz w:val="18"/>
          <w:szCs w:val="18"/>
        </w:rPr>
        <w:t xml:space="preserve">La legislación vigente en materia de protección de datos personales y las mejores prácticas relacionadas con el tratamiento de éstos; </w:t>
      </w:r>
    </w:p>
    <w:p w:rsidR="00EF09A9" w:rsidRPr="00367C3E" w:rsidRDefault="00EF09A9" w:rsidP="00D658AC">
      <w:pPr>
        <w:spacing w:after="0"/>
        <w:ind w:left="709" w:right="758"/>
        <w:jc w:val="both"/>
        <w:rPr>
          <w:rFonts w:ascii="Montserrat Light" w:hAnsi="Montserrat Light" w:cs="Arial"/>
          <w:i/>
          <w:sz w:val="18"/>
          <w:szCs w:val="18"/>
        </w:rPr>
      </w:pPr>
      <w:r w:rsidRPr="00367C3E">
        <w:rPr>
          <w:rFonts w:ascii="Montserrat Light" w:hAnsi="Montserrat Light" w:cs="Arial"/>
          <w:i/>
          <w:sz w:val="18"/>
          <w:szCs w:val="18"/>
        </w:rPr>
        <w:t>Las consecuencias del incumplimiento de los requerimientos legales o requisitos organizacionales, y</w:t>
      </w:r>
    </w:p>
    <w:p w:rsidR="00EF09A9" w:rsidRPr="00367C3E" w:rsidRDefault="00EF09A9" w:rsidP="00D658AC">
      <w:pPr>
        <w:spacing w:after="0"/>
        <w:ind w:left="709" w:right="758"/>
        <w:jc w:val="both"/>
        <w:rPr>
          <w:rFonts w:ascii="Montserrat Light" w:hAnsi="Montserrat Light" w:cs="Arial"/>
          <w:i/>
          <w:sz w:val="18"/>
          <w:szCs w:val="18"/>
        </w:rPr>
      </w:pPr>
      <w:r w:rsidRPr="00367C3E">
        <w:rPr>
          <w:rFonts w:ascii="Montserrat Light" w:hAnsi="Montserrat Light" w:cs="Arial"/>
          <w:i/>
          <w:sz w:val="18"/>
          <w:szCs w:val="18"/>
        </w:rPr>
        <w:t>Las herramientas tecnológicas relacionadas o utilizadas para el tratamiento de los datos personales y para la implementación de las medidas de seguridad.</w:t>
      </w:r>
      <w:r w:rsidR="00367C3E">
        <w:rPr>
          <w:rFonts w:ascii="Montserrat Light" w:hAnsi="Montserrat Light" w:cs="Arial"/>
          <w:i/>
          <w:sz w:val="18"/>
          <w:szCs w:val="18"/>
        </w:rPr>
        <w:t>”</w:t>
      </w:r>
    </w:p>
    <w:p w:rsidR="00EF09A9" w:rsidRDefault="00EF09A9" w:rsidP="00EF09A9">
      <w:pPr>
        <w:spacing w:after="0"/>
        <w:jc w:val="both"/>
        <w:rPr>
          <w:rFonts w:ascii="Arial" w:hAnsi="Arial" w:cs="Arial"/>
          <w:b/>
          <w:i/>
          <w:sz w:val="20"/>
          <w:szCs w:val="20"/>
        </w:rPr>
      </w:pPr>
    </w:p>
    <w:p w:rsidR="00EF09A9" w:rsidRPr="00586C92" w:rsidRDefault="00586C92" w:rsidP="00586C92">
      <w:pPr>
        <w:spacing w:after="0"/>
        <w:ind w:firstLine="709"/>
        <w:jc w:val="both"/>
        <w:rPr>
          <w:rFonts w:ascii="Montserrat Light" w:hAnsi="Montserrat Light" w:cs="Arial"/>
        </w:rPr>
      </w:pPr>
      <w:r>
        <w:rPr>
          <w:rFonts w:ascii="Montserrat Light" w:hAnsi="Montserrat Light" w:cs="Arial"/>
        </w:rPr>
        <w:t>A partir de lo anterior, la CONAFOR</w:t>
      </w:r>
      <w:r w:rsidR="00EF09A9" w:rsidRPr="00586C92">
        <w:rPr>
          <w:rFonts w:ascii="Montserrat Light" w:hAnsi="Montserrat Light" w:cs="Arial"/>
        </w:rPr>
        <w:t xml:space="preserve"> desarrolló su programa general de capacitación, mismo que </w:t>
      </w:r>
      <w:r w:rsidR="00EF09A9" w:rsidRPr="001540D0">
        <w:rPr>
          <w:rFonts w:ascii="Montserrat Light" w:hAnsi="Montserrat Light" w:cs="Arial"/>
        </w:rPr>
        <w:t xml:space="preserve">integra el </w:t>
      </w:r>
      <w:r w:rsidR="00306ADF" w:rsidRPr="001540D0">
        <w:rPr>
          <w:rFonts w:ascii="Montserrat Light" w:hAnsi="Montserrat Light" w:cs="Arial"/>
        </w:rPr>
        <w:t>Anexo 5</w:t>
      </w:r>
      <w:r w:rsidR="00EF09A9" w:rsidRPr="001540D0">
        <w:rPr>
          <w:rFonts w:ascii="Montserrat Light" w:hAnsi="Montserrat Light" w:cs="Arial"/>
        </w:rPr>
        <w:t xml:space="preserve"> de este documento</w:t>
      </w:r>
      <w:r w:rsidR="00EF09A9" w:rsidRPr="00586C92">
        <w:rPr>
          <w:rFonts w:ascii="Montserrat Light" w:hAnsi="Montserrat Light" w:cs="Arial"/>
        </w:rPr>
        <w:t xml:space="preserve"> de seguridad. </w:t>
      </w:r>
    </w:p>
    <w:p w:rsidR="00EF09A9" w:rsidRPr="00586C92" w:rsidRDefault="00EF09A9" w:rsidP="00586C92">
      <w:pPr>
        <w:spacing w:after="0"/>
        <w:ind w:firstLine="709"/>
        <w:jc w:val="both"/>
        <w:rPr>
          <w:rFonts w:ascii="Montserrat Light" w:hAnsi="Montserrat Light" w:cs="Arial"/>
        </w:rPr>
      </w:pPr>
    </w:p>
    <w:p w:rsidR="00836FCB" w:rsidRDefault="00836FCB" w:rsidP="00836FCB">
      <w:pPr>
        <w:pStyle w:val="Ttulo1"/>
        <w:spacing w:before="0" w:after="0" w:line="276" w:lineRule="auto"/>
        <w:jc w:val="both"/>
        <w:rPr>
          <w:rFonts w:ascii="Arial" w:hAnsi="Arial" w:cs="Arial"/>
          <w:b/>
          <w:bCs/>
          <w:color w:val="39553C"/>
          <w:sz w:val="32"/>
          <w:szCs w:val="32"/>
        </w:rPr>
      </w:pPr>
    </w:p>
    <w:p w:rsidR="00836FCB" w:rsidRDefault="00836FCB" w:rsidP="00836FCB">
      <w:pPr>
        <w:pStyle w:val="Ttulo1"/>
        <w:spacing w:before="0" w:after="0" w:line="276" w:lineRule="auto"/>
        <w:jc w:val="both"/>
        <w:rPr>
          <w:rFonts w:ascii="Arial" w:hAnsi="Arial" w:cs="Arial"/>
          <w:b/>
          <w:bCs/>
          <w:color w:val="39553C"/>
          <w:sz w:val="32"/>
          <w:szCs w:val="32"/>
        </w:rPr>
      </w:pPr>
    </w:p>
    <w:p w:rsidR="005F56E0" w:rsidRDefault="005F56E0" w:rsidP="005F56E0"/>
    <w:p w:rsidR="005F56E0" w:rsidRDefault="005F56E0" w:rsidP="005F56E0"/>
    <w:p w:rsidR="005F56E0" w:rsidRDefault="005F56E0" w:rsidP="005F56E0"/>
    <w:p w:rsidR="001540D0" w:rsidRDefault="001540D0" w:rsidP="00836FCB">
      <w:pPr>
        <w:pStyle w:val="Ttulo1"/>
        <w:spacing w:before="0" w:after="0" w:line="276" w:lineRule="auto"/>
        <w:jc w:val="both"/>
        <w:rPr>
          <w:rFonts w:ascii="Arial" w:hAnsi="Arial" w:cs="Arial"/>
          <w:b/>
          <w:bCs/>
          <w:color w:val="39553C"/>
          <w:sz w:val="32"/>
          <w:szCs w:val="32"/>
        </w:rPr>
      </w:pPr>
    </w:p>
    <w:p w:rsidR="00EF09A9" w:rsidRPr="00836FCB" w:rsidRDefault="00EF09A9" w:rsidP="00836FCB">
      <w:pPr>
        <w:pStyle w:val="Ttulo1"/>
        <w:spacing w:before="0" w:after="0" w:line="276" w:lineRule="auto"/>
        <w:jc w:val="both"/>
        <w:rPr>
          <w:rFonts w:ascii="Arial" w:hAnsi="Arial" w:cs="Arial"/>
          <w:b/>
          <w:bCs/>
          <w:color w:val="39553C"/>
          <w:sz w:val="32"/>
          <w:szCs w:val="32"/>
        </w:rPr>
      </w:pPr>
      <w:r w:rsidRPr="00836FCB">
        <w:rPr>
          <w:rFonts w:ascii="Arial" w:hAnsi="Arial" w:cs="Arial"/>
          <w:b/>
          <w:bCs/>
          <w:color w:val="39553C"/>
          <w:sz w:val="32"/>
          <w:szCs w:val="32"/>
        </w:rPr>
        <w:t xml:space="preserve">Actualización del documento de seguridad. </w:t>
      </w:r>
    </w:p>
    <w:p w:rsidR="00EF09A9" w:rsidRPr="00AA7863" w:rsidRDefault="00EF09A9" w:rsidP="00AA7863">
      <w:pPr>
        <w:spacing w:after="0"/>
        <w:ind w:firstLine="709"/>
        <w:jc w:val="both"/>
        <w:rPr>
          <w:rFonts w:ascii="Montserrat Light" w:hAnsi="Montserrat Light" w:cs="Arial"/>
        </w:rPr>
      </w:pPr>
    </w:p>
    <w:p w:rsidR="00EF09A9" w:rsidRPr="00AA7863" w:rsidRDefault="00EF09A9" w:rsidP="00AA7863">
      <w:pPr>
        <w:spacing w:after="0"/>
        <w:ind w:firstLine="709"/>
        <w:jc w:val="both"/>
        <w:rPr>
          <w:rFonts w:ascii="Montserrat Light" w:hAnsi="Montserrat Light" w:cs="Arial"/>
        </w:rPr>
      </w:pPr>
      <w:r w:rsidRPr="00AA7863">
        <w:rPr>
          <w:rFonts w:ascii="Montserrat Light" w:hAnsi="Montserrat Light" w:cs="Arial"/>
        </w:rPr>
        <w:t>El artículo 36 de la Ley General establece la obligación de la actualización del documento de seguridad cuando ocurran los siguientes eventos:</w:t>
      </w:r>
    </w:p>
    <w:p w:rsidR="00EF09A9" w:rsidRDefault="00EF09A9" w:rsidP="00EF09A9">
      <w:pPr>
        <w:spacing w:after="0"/>
        <w:jc w:val="both"/>
        <w:rPr>
          <w:rFonts w:ascii="Arial" w:hAnsi="Arial" w:cs="Arial"/>
        </w:rPr>
      </w:pPr>
    </w:p>
    <w:p w:rsidR="00EF09A9" w:rsidRPr="00C46056" w:rsidRDefault="00EF09A9" w:rsidP="00C46056">
      <w:pPr>
        <w:pStyle w:val="Prrafodelista"/>
        <w:numPr>
          <w:ilvl w:val="0"/>
          <w:numId w:val="38"/>
        </w:numPr>
        <w:spacing w:after="0"/>
        <w:jc w:val="both"/>
        <w:rPr>
          <w:rFonts w:ascii="Montserrat Light" w:hAnsi="Montserrat Light" w:cs="Arial"/>
        </w:rPr>
      </w:pPr>
      <w:r w:rsidRPr="00C46056">
        <w:rPr>
          <w:rFonts w:ascii="Montserrat Light" w:hAnsi="Montserrat Light" w:cs="Arial"/>
        </w:rPr>
        <w:t>Se produzcan modificaciones sustanciales al tratamiento de datos personales que deriven en un cambio en el nivel de riesgo;</w:t>
      </w:r>
    </w:p>
    <w:p w:rsidR="00EF09A9" w:rsidRPr="00C46056" w:rsidRDefault="00EF09A9" w:rsidP="00C46056">
      <w:pPr>
        <w:pStyle w:val="Prrafodelista"/>
        <w:numPr>
          <w:ilvl w:val="0"/>
          <w:numId w:val="38"/>
        </w:numPr>
        <w:spacing w:after="0"/>
        <w:jc w:val="both"/>
        <w:rPr>
          <w:rFonts w:ascii="Montserrat Light" w:hAnsi="Montserrat Light" w:cs="Arial"/>
        </w:rPr>
      </w:pPr>
      <w:r w:rsidRPr="00C46056">
        <w:rPr>
          <w:rFonts w:ascii="Montserrat Light" w:hAnsi="Montserrat Light" w:cs="Arial"/>
        </w:rPr>
        <w:t>Como resultado de un proceso de mejora continua, derivado del monitoreo y revisión del sistema de gestión;</w:t>
      </w:r>
    </w:p>
    <w:p w:rsidR="00EF09A9" w:rsidRPr="00C46056" w:rsidRDefault="00EF09A9" w:rsidP="00C46056">
      <w:pPr>
        <w:pStyle w:val="Prrafodelista"/>
        <w:numPr>
          <w:ilvl w:val="0"/>
          <w:numId w:val="38"/>
        </w:numPr>
        <w:spacing w:after="0"/>
        <w:jc w:val="both"/>
        <w:rPr>
          <w:rFonts w:ascii="Montserrat Light" w:hAnsi="Montserrat Light" w:cs="Arial"/>
        </w:rPr>
      </w:pPr>
      <w:r w:rsidRPr="00C46056">
        <w:rPr>
          <w:rFonts w:ascii="Montserrat Light" w:hAnsi="Montserrat Light" w:cs="Arial"/>
        </w:rPr>
        <w:t>Como resultado de un proceso de mejora para mitigar el impacto de una vulneración a la seguridad ocurrida, y</w:t>
      </w:r>
    </w:p>
    <w:p w:rsidR="00EF09A9" w:rsidRPr="00C46056" w:rsidRDefault="00EF09A9" w:rsidP="00C46056">
      <w:pPr>
        <w:pStyle w:val="Prrafodelista"/>
        <w:numPr>
          <w:ilvl w:val="0"/>
          <w:numId w:val="38"/>
        </w:numPr>
        <w:spacing w:after="0"/>
        <w:jc w:val="both"/>
        <w:rPr>
          <w:rFonts w:ascii="Montserrat Light" w:hAnsi="Montserrat Light" w:cs="Arial"/>
        </w:rPr>
      </w:pPr>
      <w:r w:rsidRPr="00C46056">
        <w:rPr>
          <w:rFonts w:ascii="Montserrat Light" w:hAnsi="Montserrat Light" w:cs="Arial"/>
        </w:rPr>
        <w:t>Implementación de acciones correctivas y preventivas ante una vulneración de seguridad.</w:t>
      </w:r>
    </w:p>
    <w:p w:rsidR="00EF09A9" w:rsidRPr="00AA7863" w:rsidRDefault="00EF09A9" w:rsidP="00AA7863">
      <w:pPr>
        <w:spacing w:after="0"/>
        <w:ind w:firstLine="709"/>
        <w:jc w:val="both"/>
        <w:rPr>
          <w:rFonts w:ascii="Montserrat Light" w:hAnsi="Montserrat Light" w:cs="Arial"/>
        </w:rPr>
      </w:pPr>
    </w:p>
    <w:p w:rsidR="00313E50" w:rsidRDefault="001C28A7" w:rsidP="001C28A7">
      <w:pPr>
        <w:spacing w:after="0"/>
        <w:ind w:firstLine="709"/>
        <w:jc w:val="both"/>
      </w:pPr>
      <w:r w:rsidRPr="001C28A7">
        <w:rPr>
          <w:rFonts w:ascii="Montserrat Light" w:hAnsi="Montserrat Light" w:cs="Arial"/>
        </w:rPr>
        <w:t xml:space="preserve">En ese sentido, </w:t>
      </w:r>
      <w:r>
        <w:rPr>
          <w:rFonts w:ascii="Montserrat Light" w:hAnsi="Montserrat Light" w:cs="Arial"/>
        </w:rPr>
        <w:t xml:space="preserve">cada vez que se requiera actualizar alguno </w:t>
      </w:r>
      <w:r w:rsidRPr="001C28A7">
        <w:rPr>
          <w:rFonts w:ascii="Montserrat Light" w:hAnsi="Montserrat Light" w:cs="Arial"/>
        </w:rPr>
        <w:t xml:space="preserve">de los supuestos antes citados, la </w:t>
      </w:r>
      <w:r>
        <w:rPr>
          <w:rFonts w:ascii="Montserrat Light" w:hAnsi="Montserrat Light" w:cs="Arial"/>
        </w:rPr>
        <w:t xml:space="preserve">Unidad de Transparencia </w:t>
      </w:r>
      <w:r w:rsidRPr="001C28A7">
        <w:rPr>
          <w:rFonts w:ascii="Montserrat Light" w:hAnsi="Montserrat Light" w:cs="Arial"/>
        </w:rPr>
        <w:t xml:space="preserve">lo hará del conocimiento del Comité de Transparencia con el objeto de que este determine si considera procedente la actualización del </w:t>
      </w:r>
      <w:r>
        <w:rPr>
          <w:rFonts w:ascii="Montserrat Light" w:hAnsi="Montserrat Light" w:cs="Arial"/>
        </w:rPr>
        <w:t>presente documento de seguridad.</w:t>
      </w:r>
    </w:p>
    <w:sectPr w:rsidR="00313E50">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CD9" w:rsidRDefault="00047CD9" w:rsidP="00EF09A9">
      <w:pPr>
        <w:spacing w:after="0" w:line="240" w:lineRule="auto"/>
      </w:pPr>
      <w:r>
        <w:separator/>
      </w:r>
    </w:p>
  </w:endnote>
  <w:endnote w:type="continuationSeparator" w:id="0">
    <w:p w:rsidR="00047CD9" w:rsidRDefault="00047CD9" w:rsidP="00EF09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Light">
    <w:panose1 w:val="000004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404589"/>
      <w:docPartObj>
        <w:docPartGallery w:val="Page Numbers (Bottom of Page)"/>
        <w:docPartUnique/>
      </w:docPartObj>
    </w:sdtPr>
    <w:sdtContent>
      <w:p w:rsidR="00FB7E3F" w:rsidRDefault="00FB7E3F">
        <w:pPr>
          <w:pStyle w:val="Piedepgina"/>
          <w:jc w:val="center"/>
        </w:pPr>
        <w:r>
          <w:fldChar w:fldCharType="begin"/>
        </w:r>
        <w:r>
          <w:instrText>PAGE   \* MERGEFORMAT</w:instrText>
        </w:r>
        <w:r>
          <w:fldChar w:fldCharType="separate"/>
        </w:r>
        <w:r w:rsidR="004B7959" w:rsidRPr="004B7959">
          <w:rPr>
            <w:noProof/>
            <w:lang w:val="es-ES"/>
          </w:rPr>
          <w:t>2</w:t>
        </w:r>
        <w:r>
          <w:fldChar w:fldCharType="end"/>
        </w:r>
      </w:p>
    </w:sdtContent>
  </w:sdt>
  <w:p w:rsidR="00FB7E3F" w:rsidRDefault="00FB7E3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CD9" w:rsidRDefault="00047CD9" w:rsidP="00EF09A9">
      <w:pPr>
        <w:spacing w:after="0" w:line="240" w:lineRule="auto"/>
      </w:pPr>
      <w:r>
        <w:separator/>
      </w:r>
    </w:p>
  </w:footnote>
  <w:footnote w:type="continuationSeparator" w:id="0">
    <w:p w:rsidR="00047CD9" w:rsidRDefault="00047CD9" w:rsidP="00EF09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E3F" w:rsidRDefault="00FB7E3F">
    <w:pPr>
      <w:pStyle w:val="Encabezado"/>
    </w:pPr>
    <w:r>
      <w:rPr>
        <w:noProof/>
        <w:lang w:eastAsia="es-MX"/>
      </w:rPr>
      <w:drawing>
        <wp:anchor distT="0" distB="0" distL="114300" distR="114300" simplePos="0" relativeHeight="251659264" behindDoc="1" locked="0" layoutInCell="1" allowOverlap="1" wp14:anchorId="6C6DF418" wp14:editId="513A247E">
          <wp:simplePos x="0" y="0"/>
          <wp:positionH relativeFrom="column">
            <wp:posOffset>-1075372</wp:posOffset>
          </wp:positionH>
          <wp:positionV relativeFrom="paragraph">
            <wp:posOffset>-120650</wp:posOffset>
          </wp:positionV>
          <wp:extent cx="7724775" cy="9777412"/>
          <wp:effectExtent l="0" t="0" r="0" b="0"/>
          <wp:wrapNone/>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e 2023 Conafor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7724775" cy="9777412"/>
                  </a:xfrm>
                  <a:prstGeom prst="rect">
                    <a:avLst/>
                  </a:prstGeom>
                </pic:spPr>
              </pic:pic>
            </a:graphicData>
          </a:graphic>
          <wp14:sizeRelH relativeFrom="page">
            <wp14:pctWidth>0</wp14:pctWidth>
          </wp14:sizeRelH>
          <wp14:sizeRelV relativeFrom="page">
            <wp14:pctHeight>0</wp14:pctHeight>
          </wp14:sizeRelV>
        </wp:anchor>
      </w:drawing>
    </w:r>
  </w:p>
  <w:p w:rsidR="00FB7E3F" w:rsidRDefault="00FB7E3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876067A"/>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2343FA9"/>
    <w:multiLevelType w:val="hybridMultilevel"/>
    <w:tmpl w:val="3912F222"/>
    <w:lvl w:ilvl="0" w:tplc="DB8C12B6">
      <w:start w:val="5"/>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nsid w:val="03365771"/>
    <w:multiLevelType w:val="hybridMultilevel"/>
    <w:tmpl w:val="2AB4B8A2"/>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3">
    <w:nsid w:val="04736215"/>
    <w:multiLevelType w:val="hybridMultilevel"/>
    <w:tmpl w:val="A95E058E"/>
    <w:lvl w:ilvl="0" w:tplc="327C324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4">
    <w:nsid w:val="04A131CD"/>
    <w:multiLevelType w:val="hybridMultilevel"/>
    <w:tmpl w:val="722A25EC"/>
    <w:lvl w:ilvl="0" w:tplc="7C1E2C86">
      <w:start w:val="1"/>
      <w:numFmt w:val="decimal"/>
      <w:lvlText w:val="%1."/>
      <w:lvlJc w:val="left"/>
      <w:pPr>
        <w:ind w:left="720" w:hanging="360"/>
      </w:pPr>
      <w:rPr>
        <w:rFonts w:ascii="Montserrat Light" w:hAnsi="Montserrat Light"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9390601"/>
    <w:multiLevelType w:val="hybridMultilevel"/>
    <w:tmpl w:val="DE8E81C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07C23F5"/>
    <w:multiLevelType w:val="hybridMultilevel"/>
    <w:tmpl w:val="67D4C9A6"/>
    <w:lvl w:ilvl="0" w:tplc="080A0019">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7">
    <w:nsid w:val="10900B79"/>
    <w:multiLevelType w:val="hybridMultilevel"/>
    <w:tmpl w:val="AF0046BC"/>
    <w:lvl w:ilvl="0" w:tplc="E7C0624E">
      <w:start w:val="1"/>
      <w:numFmt w:val="decimal"/>
      <w:lvlText w:val="%1."/>
      <w:lvlJc w:val="left"/>
      <w:pPr>
        <w:ind w:left="720" w:hanging="360"/>
      </w:pPr>
      <w:rPr>
        <w:rFonts w:ascii="Montserrat Light" w:hAnsi="Montserrat Light"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159B1AD7"/>
    <w:multiLevelType w:val="hybridMultilevel"/>
    <w:tmpl w:val="FFC6FC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16D17718"/>
    <w:multiLevelType w:val="hybridMultilevel"/>
    <w:tmpl w:val="48EE4E56"/>
    <w:lvl w:ilvl="0" w:tplc="080A0013">
      <w:start w:val="1"/>
      <w:numFmt w:val="upperRoman"/>
      <w:lvlText w:val="%1."/>
      <w:lvlJc w:val="righ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10">
    <w:nsid w:val="1BCA4100"/>
    <w:multiLevelType w:val="hybridMultilevel"/>
    <w:tmpl w:val="BE50A46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1BD43C9D"/>
    <w:multiLevelType w:val="hybridMultilevel"/>
    <w:tmpl w:val="1156949E"/>
    <w:lvl w:ilvl="0" w:tplc="0B145554">
      <w:start w:val="1"/>
      <w:numFmt w:val="decimal"/>
      <w:lvlText w:val="%1."/>
      <w:lvlJc w:val="left"/>
      <w:pPr>
        <w:ind w:left="1778" w:hanging="36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12">
    <w:nsid w:val="22E275F5"/>
    <w:multiLevelType w:val="hybridMultilevel"/>
    <w:tmpl w:val="EFEE06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23DA0ED3"/>
    <w:multiLevelType w:val="hybridMultilevel"/>
    <w:tmpl w:val="FFC6FC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2F6A3C2E"/>
    <w:multiLevelType w:val="hybridMultilevel"/>
    <w:tmpl w:val="D22A368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302F2DFE"/>
    <w:multiLevelType w:val="hybridMultilevel"/>
    <w:tmpl w:val="49F6C39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31D034DE"/>
    <w:multiLevelType w:val="hybridMultilevel"/>
    <w:tmpl w:val="AC942340"/>
    <w:lvl w:ilvl="0" w:tplc="FBE62D26">
      <w:numFmt w:val="bullet"/>
      <w:lvlText w:val="-"/>
      <w:lvlJc w:val="left"/>
      <w:pPr>
        <w:ind w:left="1800" w:hanging="360"/>
      </w:pPr>
      <w:rPr>
        <w:rFonts w:ascii="Calibri" w:eastAsiaTheme="minorHAnsi" w:hAnsi="Calibri" w:cs="Calibri"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7">
    <w:nsid w:val="36F34043"/>
    <w:multiLevelType w:val="hybridMultilevel"/>
    <w:tmpl w:val="FFC6FC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7254B10"/>
    <w:multiLevelType w:val="hybridMultilevel"/>
    <w:tmpl w:val="C37C18C8"/>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9">
    <w:nsid w:val="378655ED"/>
    <w:multiLevelType w:val="hybridMultilevel"/>
    <w:tmpl w:val="23FC0146"/>
    <w:lvl w:ilvl="0" w:tplc="543E5082">
      <w:start w:val="1"/>
      <w:numFmt w:val="decimal"/>
      <w:lvlText w:val="%1."/>
      <w:lvlJc w:val="left"/>
      <w:pPr>
        <w:ind w:left="720" w:hanging="360"/>
      </w:pPr>
      <w:rPr>
        <w:rFonts w:asciiTheme="minorHAnsi" w:hAnsiTheme="minorHAnsi" w:hint="default"/>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3E4800C1"/>
    <w:multiLevelType w:val="hybridMultilevel"/>
    <w:tmpl w:val="3A308F7A"/>
    <w:lvl w:ilvl="0" w:tplc="080A0019">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21">
    <w:nsid w:val="401C4637"/>
    <w:multiLevelType w:val="hybridMultilevel"/>
    <w:tmpl w:val="722A25EC"/>
    <w:lvl w:ilvl="0" w:tplc="7C1E2C86">
      <w:start w:val="1"/>
      <w:numFmt w:val="decimal"/>
      <w:lvlText w:val="%1."/>
      <w:lvlJc w:val="left"/>
      <w:pPr>
        <w:ind w:left="720" w:hanging="360"/>
      </w:pPr>
      <w:rPr>
        <w:rFonts w:ascii="Montserrat Light" w:hAnsi="Montserrat Light"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40DC7495"/>
    <w:multiLevelType w:val="hybridMultilevel"/>
    <w:tmpl w:val="704EB96E"/>
    <w:lvl w:ilvl="0" w:tplc="38EC0D74">
      <w:start w:val="14"/>
      <w:numFmt w:val="bullet"/>
      <w:lvlText w:val="-"/>
      <w:lvlJc w:val="left"/>
      <w:pPr>
        <w:ind w:left="720" w:hanging="360"/>
      </w:pPr>
      <w:rPr>
        <w:rFonts w:ascii="Montserrat Light" w:eastAsiaTheme="minorHAnsi" w:hAnsi="Montserrat Ligh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40FB2C84"/>
    <w:multiLevelType w:val="hybridMultilevel"/>
    <w:tmpl w:val="F4AE5EB0"/>
    <w:lvl w:ilvl="0" w:tplc="080A000F">
      <w:start w:val="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41120925"/>
    <w:multiLevelType w:val="hybridMultilevel"/>
    <w:tmpl w:val="368E380A"/>
    <w:lvl w:ilvl="0" w:tplc="EF181E9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4548310B"/>
    <w:multiLevelType w:val="hybridMultilevel"/>
    <w:tmpl w:val="4524FC14"/>
    <w:lvl w:ilvl="0" w:tplc="C478C35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46056493"/>
    <w:multiLevelType w:val="hybridMultilevel"/>
    <w:tmpl w:val="4D0082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55027D30"/>
    <w:multiLevelType w:val="hybridMultilevel"/>
    <w:tmpl w:val="88F0C2D0"/>
    <w:lvl w:ilvl="0" w:tplc="566AB4B8">
      <w:start w:val="1"/>
      <w:numFmt w:val="upperRoman"/>
      <w:lvlText w:val="%1."/>
      <w:lvlJc w:val="left"/>
      <w:pPr>
        <w:ind w:left="2138" w:hanging="720"/>
      </w:pPr>
      <w:rPr>
        <w:rFonts w:ascii="Montserrat Light" w:eastAsiaTheme="minorHAnsi" w:hAnsi="Montserrat Light" w:cs="Arial"/>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28">
    <w:nsid w:val="5B9D712F"/>
    <w:multiLevelType w:val="hybridMultilevel"/>
    <w:tmpl w:val="3D7C31B6"/>
    <w:lvl w:ilvl="0" w:tplc="7E88A958">
      <w:start w:val="1"/>
      <w:numFmt w:val="upperRoman"/>
      <w:lvlText w:val="%1."/>
      <w:lvlJc w:val="left"/>
      <w:pPr>
        <w:ind w:left="1774" w:hanging="1005"/>
      </w:pPr>
      <w:rPr>
        <w:rFonts w:hint="default"/>
      </w:rPr>
    </w:lvl>
    <w:lvl w:ilvl="1" w:tplc="080A0019" w:tentative="1">
      <w:start w:val="1"/>
      <w:numFmt w:val="lowerLetter"/>
      <w:lvlText w:val="%2."/>
      <w:lvlJc w:val="left"/>
      <w:pPr>
        <w:ind w:left="1849" w:hanging="360"/>
      </w:pPr>
    </w:lvl>
    <w:lvl w:ilvl="2" w:tplc="080A001B" w:tentative="1">
      <w:start w:val="1"/>
      <w:numFmt w:val="lowerRoman"/>
      <w:lvlText w:val="%3."/>
      <w:lvlJc w:val="right"/>
      <w:pPr>
        <w:ind w:left="2569" w:hanging="180"/>
      </w:pPr>
    </w:lvl>
    <w:lvl w:ilvl="3" w:tplc="080A000F" w:tentative="1">
      <w:start w:val="1"/>
      <w:numFmt w:val="decimal"/>
      <w:lvlText w:val="%4."/>
      <w:lvlJc w:val="left"/>
      <w:pPr>
        <w:ind w:left="3289" w:hanging="360"/>
      </w:pPr>
    </w:lvl>
    <w:lvl w:ilvl="4" w:tplc="080A0019" w:tentative="1">
      <w:start w:val="1"/>
      <w:numFmt w:val="lowerLetter"/>
      <w:lvlText w:val="%5."/>
      <w:lvlJc w:val="left"/>
      <w:pPr>
        <w:ind w:left="4009" w:hanging="360"/>
      </w:pPr>
    </w:lvl>
    <w:lvl w:ilvl="5" w:tplc="080A001B" w:tentative="1">
      <w:start w:val="1"/>
      <w:numFmt w:val="lowerRoman"/>
      <w:lvlText w:val="%6."/>
      <w:lvlJc w:val="right"/>
      <w:pPr>
        <w:ind w:left="4729" w:hanging="180"/>
      </w:pPr>
    </w:lvl>
    <w:lvl w:ilvl="6" w:tplc="080A000F" w:tentative="1">
      <w:start w:val="1"/>
      <w:numFmt w:val="decimal"/>
      <w:lvlText w:val="%7."/>
      <w:lvlJc w:val="left"/>
      <w:pPr>
        <w:ind w:left="5449" w:hanging="360"/>
      </w:pPr>
    </w:lvl>
    <w:lvl w:ilvl="7" w:tplc="080A0019" w:tentative="1">
      <w:start w:val="1"/>
      <w:numFmt w:val="lowerLetter"/>
      <w:lvlText w:val="%8."/>
      <w:lvlJc w:val="left"/>
      <w:pPr>
        <w:ind w:left="6169" w:hanging="360"/>
      </w:pPr>
    </w:lvl>
    <w:lvl w:ilvl="8" w:tplc="080A001B" w:tentative="1">
      <w:start w:val="1"/>
      <w:numFmt w:val="lowerRoman"/>
      <w:lvlText w:val="%9."/>
      <w:lvlJc w:val="right"/>
      <w:pPr>
        <w:ind w:left="6889" w:hanging="180"/>
      </w:pPr>
    </w:lvl>
  </w:abstractNum>
  <w:abstractNum w:abstractNumId="29">
    <w:nsid w:val="616D540E"/>
    <w:multiLevelType w:val="hybridMultilevel"/>
    <w:tmpl w:val="B6B004AC"/>
    <w:lvl w:ilvl="0" w:tplc="EB441B46">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0">
    <w:nsid w:val="666D3DA1"/>
    <w:multiLevelType w:val="hybridMultilevel"/>
    <w:tmpl w:val="768C77AC"/>
    <w:lvl w:ilvl="0" w:tplc="BFFCDCCE">
      <w:start w:val="1"/>
      <w:numFmt w:val="decimal"/>
      <w:lvlText w:val="%1."/>
      <w:lvlJc w:val="left"/>
      <w:pPr>
        <w:ind w:left="1594" w:hanging="885"/>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1">
    <w:nsid w:val="67835F05"/>
    <w:multiLevelType w:val="hybridMultilevel"/>
    <w:tmpl w:val="FFC6FC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6D053471"/>
    <w:multiLevelType w:val="hybridMultilevel"/>
    <w:tmpl w:val="9F6447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nsid w:val="6E35320E"/>
    <w:multiLevelType w:val="hybridMultilevel"/>
    <w:tmpl w:val="245C2C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70ED0C62"/>
    <w:multiLevelType w:val="hybridMultilevel"/>
    <w:tmpl w:val="7D0CA18E"/>
    <w:lvl w:ilvl="0" w:tplc="FBE62D26">
      <w:numFmt w:val="bullet"/>
      <w:lvlText w:val="-"/>
      <w:lvlJc w:val="left"/>
      <w:pPr>
        <w:ind w:left="1080" w:hanging="360"/>
      </w:pPr>
      <w:rPr>
        <w:rFonts w:ascii="Calibri" w:eastAsiaTheme="minorHAnsi" w:hAnsi="Calibri" w:cs="Calibr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5">
    <w:nsid w:val="73E862C9"/>
    <w:multiLevelType w:val="hybridMultilevel"/>
    <w:tmpl w:val="E5F801D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6">
    <w:nsid w:val="74CE5E12"/>
    <w:multiLevelType w:val="hybridMultilevel"/>
    <w:tmpl w:val="9C5AA018"/>
    <w:lvl w:ilvl="0" w:tplc="2CA4E0C6">
      <w:start w:val="1"/>
      <w:numFmt w:val="upperRoman"/>
      <w:lvlText w:val="%1."/>
      <w:lvlJc w:val="righ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7">
    <w:nsid w:val="7585400D"/>
    <w:multiLevelType w:val="hybridMultilevel"/>
    <w:tmpl w:val="7CC27E92"/>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0"/>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27"/>
  </w:num>
  <w:num w:numId="5">
    <w:abstractNumId w:val="3"/>
  </w:num>
  <w:num w:numId="6">
    <w:abstractNumId w:val="2"/>
  </w:num>
  <w:num w:numId="7">
    <w:abstractNumId w:val="11"/>
  </w:num>
  <w:num w:numId="8">
    <w:abstractNumId w:val="28"/>
  </w:num>
  <w:num w:numId="9">
    <w:abstractNumId w:val="24"/>
  </w:num>
  <w:num w:numId="10">
    <w:abstractNumId w:val="13"/>
  </w:num>
  <w:num w:numId="11">
    <w:abstractNumId w:val="34"/>
  </w:num>
  <w:num w:numId="12">
    <w:abstractNumId w:val="29"/>
  </w:num>
  <w:num w:numId="13">
    <w:abstractNumId w:val="23"/>
  </w:num>
  <w:num w:numId="14">
    <w:abstractNumId w:val="4"/>
  </w:num>
  <w:num w:numId="15">
    <w:abstractNumId w:val="16"/>
  </w:num>
  <w:num w:numId="16">
    <w:abstractNumId w:val="31"/>
  </w:num>
  <w:num w:numId="17">
    <w:abstractNumId w:val="17"/>
  </w:num>
  <w:num w:numId="18">
    <w:abstractNumId w:val="8"/>
  </w:num>
  <w:num w:numId="19">
    <w:abstractNumId w:val="1"/>
  </w:num>
  <w:num w:numId="20">
    <w:abstractNumId w:val="19"/>
  </w:num>
  <w:num w:numId="21">
    <w:abstractNumId w:val="37"/>
  </w:num>
  <w:num w:numId="22">
    <w:abstractNumId w:val="22"/>
  </w:num>
  <w:num w:numId="23">
    <w:abstractNumId w:val="14"/>
  </w:num>
  <w:num w:numId="24">
    <w:abstractNumId w:val="7"/>
  </w:num>
  <w:num w:numId="25">
    <w:abstractNumId w:val="10"/>
  </w:num>
  <w:num w:numId="26">
    <w:abstractNumId w:val="5"/>
  </w:num>
  <w:num w:numId="27">
    <w:abstractNumId w:val="21"/>
  </w:num>
  <w:num w:numId="28">
    <w:abstractNumId w:val="30"/>
  </w:num>
  <w:num w:numId="29">
    <w:abstractNumId w:val="35"/>
  </w:num>
  <w:num w:numId="30">
    <w:abstractNumId w:val="33"/>
  </w:num>
  <w:num w:numId="31">
    <w:abstractNumId w:val="18"/>
  </w:num>
  <w:num w:numId="32">
    <w:abstractNumId w:val="12"/>
  </w:num>
  <w:num w:numId="33">
    <w:abstractNumId w:val="26"/>
  </w:num>
  <w:num w:numId="34">
    <w:abstractNumId w:val="9"/>
  </w:num>
  <w:num w:numId="35">
    <w:abstractNumId w:val="25"/>
  </w:num>
  <w:num w:numId="36">
    <w:abstractNumId w:val="20"/>
  </w:num>
  <w:num w:numId="37">
    <w:abstractNumId w:val="6"/>
  </w:num>
  <w:num w:numId="38">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9A9"/>
    <w:rsid w:val="000113F3"/>
    <w:rsid w:val="00014BFA"/>
    <w:rsid w:val="00036413"/>
    <w:rsid w:val="00047CD9"/>
    <w:rsid w:val="00055FE2"/>
    <w:rsid w:val="0008214E"/>
    <w:rsid w:val="000847BB"/>
    <w:rsid w:val="000E0117"/>
    <w:rsid w:val="00131689"/>
    <w:rsid w:val="00151923"/>
    <w:rsid w:val="00153B65"/>
    <w:rsid w:val="001540D0"/>
    <w:rsid w:val="001731B0"/>
    <w:rsid w:val="001A5A6C"/>
    <w:rsid w:val="001A663D"/>
    <w:rsid w:val="001B2C36"/>
    <w:rsid w:val="001C28A7"/>
    <w:rsid w:val="001E7B58"/>
    <w:rsid w:val="001F1A78"/>
    <w:rsid w:val="001F7E36"/>
    <w:rsid w:val="00202B21"/>
    <w:rsid w:val="00214CDA"/>
    <w:rsid w:val="00222557"/>
    <w:rsid w:val="00257DC8"/>
    <w:rsid w:val="00267943"/>
    <w:rsid w:val="00273B97"/>
    <w:rsid w:val="00275F3D"/>
    <w:rsid w:val="002A0331"/>
    <w:rsid w:val="002B098F"/>
    <w:rsid w:val="002B71C0"/>
    <w:rsid w:val="002D6F27"/>
    <w:rsid w:val="002F6F21"/>
    <w:rsid w:val="00306ADF"/>
    <w:rsid w:val="00307D93"/>
    <w:rsid w:val="00313E50"/>
    <w:rsid w:val="00314BEF"/>
    <w:rsid w:val="00366CBB"/>
    <w:rsid w:val="00367C3E"/>
    <w:rsid w:val="00370CBE"/>
    <w:rsid w:val="003B72CE"/>
    <w:rsid w:val="003D134E"/>
    <w:rsid w:val="004317DE"/>
    <w:rsid w:val="00441BCB"/>
    <w:rsid w:val="004678F1"/>
    <w:rsid w:val="00472219"/>
    <w:rsid w:val="00491096"/>
    <w:rsid w:val="004B7959"/>
    <w:rsid w:val="004C194A"/>
    <w:rsid w:val="004F7AC7"/>
    <w:rsid w:val="00523ED2"/>
    <w:rsid w:val="00524F74"/>
    <w:rsid w:val="00530D1F"/>
    <w:rsid w:val="0053233E"/>
    <w:rsid w:val="00534F24"/>
    <w:rsid w:val="0055098C"/>
    <w:rsid w:val="00572D40"/>
    <w:rsid w:val="00586C92"/>
    <w:rsid w:val="005A7EAF"/>
    <w:rsid w:val="005C1F3B"/>
    <w:rsid w:val="005E2088"/>
    <w:rsid w:val="005F56E0"/>
    <w:rsid w:val="00606232"/>
    <w:rsid w:val="006118C5"/>
    <w:rsid w:val="006605F3"/>
    <w:rsid w:val="00675B4E"/>
    <w:rsid w:val="0069004F"/>
    <w:rsid w:val="00691C6B"/>
    <w:rsid w:val="00694BCF"/>
    <w:rsid w:val="006A0E39"/>
    <w:rsid w:val="006C0647"/>
    <w:rsid w:val="00727604"/>
    <w:rsid w:val="00740683"/>
    <w:rsid w:val="007F4383"/>
    <w:rsid w:val="00823884"/>
    <w:rsid w:val="0082414C"/>
    <w:rsid w:val="00836FCB"/>
    <w:rsid w:val="008C354F"/>
    <w:rsid w:val="008D61A0"/>
    <w:rsid w:val="008E7057"/>
    <w:rsid w:val="008E7438"/>
    <w:rsid w:val="008F5BC8"/>
    <w:rsid w:val="008F6B43"/>
    <w:rsid w:val="00914DB8"/>
    <w:rsid w:val="009372F6"/>
    <w:rsid w:val="00960EC8"/>
    <w:rsid w:val="009612F2"/>
    <w:rsid w:val="00995A2A"/>
    <w:rsid w:val="009A23CF"/>
    <w:rsid w:val="009B7184"/>
    <w:rsid w:val="009C15C5"/>
    <w:rsid w:val="009D11D1"/>
    <w:rsid w:val="009D20AA"/>
    <w:rsid w:val="00A007B8"/>
    <w:rsid w:val="00A0140E"/>
    <w:rsid w:val="00A16C47"/>
    <w:rsid w:val="00A37179"/>
    <w:rsid w:val="00A757C6"/>
    <w:rsid w:val="00AA7808"/>
    <w:rsid w:val="00AA7863"/>
    <w:rsid w:val="00AB320D"/>
    <w:rsid w:val="00AF0EB0"/>
    <w:rsid w:val="00B2549A"/>
    <w:rsid w:val="00B43A96"/>
    <w:rsid w:val="00B46DA1"/>
    <w:rsid w:val="00BB1423"/>
    <w:rsid w:val="00BC3F90"/>
    <w:rsid w:val="00C247F1"/>
    <w:rsid w:val="00C46056"/>
    <w:rsid w:val="00C60C1D"/>
    <w:rsid w:val="00C66498"/>
    <w:rsid w:val="00C94998"/>
    <w:rsid w:val="00CA04FC"/>
    <w:rsid w:val="00CC59F3"/>
    <w:rsid w:val="00CF5681"/>
    <w:rsid w:val="00D13514"/>
    <w:rsid w:val="00D561DE"/>
    <w:rsid w:val="00D658AC"/>
    <w:rsid w:val="00D72467"/>
    <w:rsid w:val="00DA1B5B"/>
    <w:rsid w:val="00DC1AAB"/>
    <w:rsid w:val="00DF2854"/>
    <w:rsid w:val="00E17559"/>
    <w:rsid w:val="00E54946"/>
    <w:rsid w:val="00E77821"/>
    <w:rsid w:val="00E8239F"/>
    <w:rsid w:val="00E872DC"/>
    <w:rsid w:val="00EE26E5"/>
    <w:rsid w:val="00EF09A9"/>
    <w:rsid w:val="00EF3B09"/>
    <w:rsid w:val="00EF530E"/>
    <w:rsid w:val="00F13719"/>
    <w:rsid w:val="00F47C36"/>
    <w:rsid w:val="00FB21CD"/>
    <w:rsid w:val="00FB7E3F"/>
    <w:rsid w:val="00FF4B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EF09A9"/>
    <w:pPr>
      <w:keepNext/>
      <w:keepLines/>
      <w:spacing w:before="320" w:after="80" w:line="240" w:lineRule="auto"/>
      <w:jc w:val="center"/>
      <w:outlineLvl w:val="0"/>
    </w:pPr>
    <w:rPr>
      <w:rFonts w:asciiTheme="majorHAnsi" w:eastAsiaTheme="majorEastAsia" w:hAnsiTheme="majorHAnsi" w:cstheme="majorBidi"/>
      <w:color w:val="365F91" w:themeColor="accent1" w:themeShade="BF"/>
      <w:sz w:val="40"/>
      <w:szCs w:val="40"/>
    </w:rPr>
  </w:style>
  <w:style w:type="paragraph" w:styleId="Ttulo2">
    <w:name w:val="heading 2"/>
    <w:basedOn w:val="Normal"/>
    <w:next w:val="Normal"/>
    <w:link w:val="Ttulo2Car"/>
    <w:uiPriority w:val="9"/>
    <w:semiHidden/>
    <w:unhideWhenUsed/>
    <w:qFormat/>
    <w:rsid w:val="00EF09A9"/>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Ttulo3">
    <w:name w:val="heading 3"/>
    <w:basedOn w:val="Normal"/>
    <w:next w:val="Normal"/>
    <w:link w:val="Ttulo3Car"/>
    <w:uiPriority w:val="9"/>
    <w:semiHidden/>
    <w:unhideWhenUsed/>
    <w:qFormat/>
    <w:rsid w:val="00EF09A9"/>
    <w:pPr>
      <w:keepNext/>
      <w:keepLines/>
      <w:spacing w:before="160" w:after="0" w:line="240" w:lineRule="auto"/>
      <w:outlineLvl w:val="2"/>
    </w:pPr>
    <w:rPr>
      <w:rFonts w:asciiTheme="majorHAnsi" w:eastAsiaTheme="majorEastAsia" w:hAnsiTheme="majorHAnsi" w:cstheme="majorBidi"/>
      <w:sz w:val="32"/>
      <w:szCs w:val="32"/>
    </w:rPr>
  </w:style>
  <w:style w:type="paragraph" w:styleId="Ttulo4">
    <w:name w:val="heading 4"/>
    <w:basedOn w:val="Normal"/>
    <w:next w:val="Normal"/>
    <w:link w:val="Ttulo4Car"/>
    <w:uiPriority w:val="9"/>
    <w:semiHidden/>
    <w:unhideWhenUsed/>
    <w:qFormat/>
    <w:rsid w:val="00EF09A9"/>
    <w:pPr>
      <w:keepNext/>
      <w:keepLines/>
      <w:spacing w:before="80" w:after="0" w:line="300" w:lineRule="auto"/>
      <w:outlineLvl w:val="3"/>
    </w:pPr>
    <w:rPr>
      <w:rFonts w:asciiTheme="majorHAnsi" w:eastAsiaTheme="majorEastAsia" w:hAnsiTheme="majorHAnsi" w:cstheme="majorBidi"/>
      <w:i/>
      <w:iCs/>
      <w:sz w:val="30"/>
      <w:szCs w:val="30"/>
    </w:rPr>
  </w:style>
  <w:style w:type="paragraph" w:styleId="Ttulo5">
    <w:name w:val="heading 5"/>
    <w:basedOn w:val="Normal"/>
    <w:next w:val="Normal"/>
    <w:link w:val="Ttulo5Car"/>
    <w:uiPriority w:val="9"/>
    <w:semiHidden/>
    <w:unhideWhenUsed/>
    <w:qFormat/>
    <w:rsid w:val="00EF09A9"/>
    <w:pPr>
      <w:keepNext/>
      <w:keepLines/>
      <w:spacing w:before="40" w:after="0" w:line="300" w:lineRule="auto"/>
      <w:outlineLvl w:val="4"/>
    </w:pPr>
    <w:rPr>
      <w:rFonts w:asciiTheme="majorHAnsi" w:eastAsiaTheme="majorEastAsia" w:hAnsiTheme="majorHAnsi" w:cstheme="majorBidi"/>
      <w:sz w:val="28"/>
      <w:szCs w:val="28"/>
    </w:rPr>
  </w:style>
  <w:style w:type="paragraph" w:styleId="Ttulo6">
    <w:name w:val="heading 6"/>
    <w:basedOn w:val="Normal"/>
    <w:next w:val="Normal"/>
    <w:link w:val="Ttulo6Car"/>
    <w:uiPriority w:val="9"/>
    <w:semiHidden/>
    <w:unhideWhenUsed/>
    <w:qFormat/>
    <w:rsid w:val="00EF09A9"/>
    <w:pPr>
      <w:keepNext/>
      <w:keepLines/>
      <w:spacing w:before="40" w:after="0" w:line="300" w:lineRule="auto"/>
      <w:outlineLvl w:val="5"/>
    </w:pPr>
    <w:rPr>
      <w:rFonts w:asciiTheme="majorHAnsi" w:eastAsiaTheme="majorEastAsia" w:hAnsiTheme="majorHAnsi" w:cstheme="majorBidi"/>
      <w:i/>
      <w:iCs/>
      <w:sz w:val="26"/>
      <w:szCs w:val="26"/>
    </w:rPr>
  </w:style>
  <w:style w:type="paragraph" w:styleId="Ttulo7">
    <w:name w:val="heading 7"/>
    <w:basedOn w:val="Normal"/>
    <w:next w:val="Normal"/>
    <w:link w:val="Ttulo7Car"/>
    <w:uiPriority w:val="9"/>
    <w:semiHidden/>
    <w:unhideWhenUsed/>
    <w:qFormat/>
    <w:rsid w:val="00EF09A9"/>
    <w:pPr>
      <w:keepNext/>
      <w:keepLines/>
      <w:spacing w:before="40" w:after="0" w:line="300" w:lineRule="auto"/>
      <w:outlineLvl w:val="6"/>
    </w:pPr>
    <w:rPr>
      <w:rFonts w:asciiTheme="majorHAnsi" w:eastAsiaTheme="majorEastAsia" w:hAnsiTheme="majorHAnsi" w:cstheme="majorBidi"/>
      <w:sz w:val="24"/>
      <w:szCs w:val="24"/>
    </w:rPr>
  </w:style>
  <w:style w:type="paragraph" w:styleId="Ttulo8">
    <w:name w:val="heading 8"/>
    <w:basedOn w:val="Normal"/>
    <w:next w:val="Normal"/>
    <w:link w:val="Ttulo8Car"/>
    <w:uiPriority w:val="9"/>
    <w:semiHidden/>
    <w:unhideWhenUsed/>
    <w:qFormat/>
    <w:rsid w:val="00EF09A9"/>
    <w:pPr>
      <w:keepNext/>
      <w:keepLines/>
      <w:spacing w:before="40" w:after="0" w:line="300" w:lineRule="auto"/>
      <w:outlineLvl w:val="7"/>
    </w:pPr>
    <w:rPr>
      <w:rFonts w:asciiTheme="majorHAnsi" w:eastAsiaTheme="majorEastAsia" w:hAnsiTheme="majorHAnsi" w:cstheme="majorBidi"/>
      <w:i/>
      <w:iCs/>
    </w:rPr>
  </w:style>
  <w:style w:type="paragraph" w:styleId="Ttulo9">
    <w:name w:val="heading 9"/>
    <w:basedOn w:val="Normal"/>
    <w:next w:val="Normal"/>
    <w:link w:val="Ttulo9Car"/>
    <w:uiPriority w:val="9"/>
    <w:semiHidden/>
    <w:unhideWhenUsed/>
    <w:qFormat/>
    <w:rsid w:val="00EF09A9"/>
    <w:pPr>
      <w:keepNext/>
      <w:keepLines/>
      <w:spacing w:before="40" w:after="0" w:line="300" w:lineRule="auto"/>
      <w:outlineLvl w:val="8"/>
    </w:pPr>
    <w:rPr>
      <w:rFonts w:eastAsiaTheme="minorEastAsia"/>
      <w:b/>
      <w:bCs/>
      <w:i/>
      <w:i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F09A9"/>
    <w:rPr>
      <w:rFonts w:asciiTheme="majorHAnsi" w:eastAsiaTheme="majorEastAsia" w:hAnsiTheme="majorHAnsi" w:cstheme="majorBidi"/>
      <w:color w:val="365F91" w:themeColor="accent1" w:themeShade="BF"/>
      <w:sz w:val="40"/>
      <w:szCs w:val="40"/>
    </w:rPr>
  </w:style>
  <w:style w:type="character" w:customStyle="1" w:styleId="Ttulo2Car">
    <w:name w:val="Título 2 Car"/>
    <w:basedOn w:val="Fuentedeprrafopredeter"/>
    <w:link w:val="Ttulo2"/>
    <w:uiPriority w:val="9"/>
    <w:semiHidden/>
    <w:rsid w:val="00EF09A9"/>
    <w:rPr>
      <w:rFonts w:asciiTheme="majorHAnsi" w:eastAsiaTheme="majorEastAsia" w:hAnsiTheme="majorHAnsi" w:cstheme="majorBidi"/>
      <w:sz w:val="32"/>
      <w:szCs w:val="32"/>
    </w:rPr>
  </w:style>
  <w:style w:type="character" w:customStyle="1" w:styleId="Ttulo3Car">
    <w:name w:val="Título 3 Car"/>
    <w:basedOn w:val="Fuentedeprrafopredeter"/>
    <w:link w:val="Ttulo3"/>
    <w:uiPriority w:val="9"/>
    <w:semiHidden/>
    <w:rsid w:val="00EF09A9"/>
    <w:rPr>
      <w:rFonts w:asciiTheme="majorHAnsi" w:eastAsiaTheme="majorEastAsia" w:hAnsiTheme="majorHAnsi" w:cstheme="majorBidi"/>
      <w:sz w:val="32"/>
      <w:szCs w:val="32"/>
    </w:rPr>
  </w:style>
  <w:style w:type="character" w:customStyle="1" w:styleId="Ttulo4Car">
    <w:name w:val="Título 4 Car"/>
    <w:basedOn w:val="Fuentedeprrafopredeter"/>
    <w:link w:val="Ttulo4"/>
    <w:uiPriority w:val="9"/>
    <w:semiHidden/>
    <w:rsid w:val="00EF09A9"/>
    <w:rPr>
      <w:rFonts w:asciiTheme="majorHAnsi" w:eastAsiaTheme="majorEastAsia" w:hAnsiTheme="majorHAnsi" w:cstheme="majorBidi"/>
      <w:i/>
      <w:iCs/>
      <w:sz w:val="30"/>
      <w:szCs w:val="30"/>
    </w:rPr>
  </w:style>
  <w:style w:type="character" w:customStyle="1" w:styleId="Ttulo5Car">
    <w:name w:val="Título 5 Car"/>
    <w:basedOn w:val="Fuentedeprrafopredeter"/>
    <w:link w:val="Ttulo5"/>
    <w:uiPriority w:val="9"/>
    <w:semiHidden/>
    <w:rsid w:val="00EF09A9"/>
    <w:rPr>
      <w:rFonts w:asciiTheme="majorHAnsi" w:eastAsiaTheme="majorEastAsia" w:hAnsiTheme="majorHAnsi" w:cstheme="majorBidi"/>
      <w:sz w:val="28"/>
      <w:szCs w:val="28"/>
    </w:rPr>
  </w:style>
  <w:style w:type="character" w:customStyle="1" w:styleId="Ttulo6Car">
    <w:name w:val="Título 6 Car"/>
    <w:basedOn w:val="Fuentedeprrafopredeter"/>
    <w:link w:val="Ttulo6"/>
    <w:uiPriority w:val="9"/>
    <w:semiHidden/>
    <w:rsid w:val="00EF09A9"/>
    <w:rPr>
      <w:rFonts w:asciiTheme="majorHAnsi" w:eastAsiaTheme="majorEastAsia" w:hAnsiTheme="majorHAnsi" w:cstheme="majorBidi"/>
      <w:i/>
      <w:iCs/>
      <w:sz w:val="26"/>
      <w:szCs w:val="26"/>
    </w:rPr>
  </w:style>
  <w:style w:type="character" w:customStyle="1" w:styleId="Ttulo7Car">
    <w:name w:val="Título 7 Car"/>
    <w:basedOn w:val="Fuentedeprrafopredeter"/>
    <w:link w:val="Ttulo7"/>
    <w:uiPriority w:val="9"/>
    <w:semiHidden/>
    <w:rsid w:val="00EF09A9"/>
    <w:rPr>
      <w:rFonts w:asciiTheme="majorHAnsi" w:eastAsiaTheme="majorEastAsia" w:hAnsiTheme="majorHAnsi" w:cstheme="majorBidi"/>
      <w:sz w:val="24"/>
      <w:szCs w:val="24"/>
    </w:rPr>
  </w:style>
  <w:style w:type="character" w:customStyle="1" w:styleId="Ttulo8Car">
    <w:name w:val="Título 8 Car"/>
    <w:basedOn w:val="Fuentedeprrafopredeter"/>
    <w:link w:val="Ttulo8"/>
    <w:uiPriority w:val="9"/>
    <w:semiHidden/>
    <w:rsid w:val="00EF09A9"/>
    <w:rPr>
      <w:rFonts w:asciiTheme="majorHAnsi" w:eastAsiaTheme="majorEastAsia" w:hAnsiTheme="majorHAnsi" w:cstheme="majorBidi"/>
      <w:i/>
      <w:iCs/>
    </w:rPr>
  </w:style>
  <w:style w:type="character" w:customStyle="1" w:styleId="Ttulo9Car">
    <w:name w:val="Título 9 Car"/>
    <w:basedOn w:val="Fuentedeprrafopredeter"/>
    <w:link w:val="Ttulo9"/>
    <w:uiPriority w:val="9"/>
    <w:semiHidden/>
    <w:rsid w:val="00EF09A9"/>
    <w:rPr>
      <w:rFonts w:eastAsiaTheme="minorEastAsia"/>
      <w:b/>
      <w:bCs/>
      <w:i/>
      <w:iCs/>
      <w:sz w:val="21"/>
      <w:szCs w:val="21"/>
    </w:rPr>
  </w:style>
  <w:style w:type="character" w:styleId="Hipervnculo">
    <w:name w:val="Hyperlink"/>
    <w:basedOn w:val="Fuentedeprrafopredeter"/>
    <w:uiPriority w:val="99"/>
    <w:semiHidden/>
    <w:unhideWhenUsed/>
    <w:rsid w:val="00EF09A9"/>
    <w:rPr>
      <w:color w:val="0000FF" w:themeColor="hyperlink"/>
      <w:u w:val="single"/>
    </w:rPr>
  </w:style>
  <w:style w:type="character" w:styleId="nfasis">
    <w:name w:val="Emphasis"/>
    <w:basedOn w:val="Fuentedeprrafopredeter"/>
    <w:uiPriority w:val="20"/>
    <w:qFormat/>
    <w:rsid w:val="00EF09A9"/>
    <w:rPr>
      <w:i/>
      <w:iCs/>
      <w:color w:val="000000" w:themeColor="text1"/>
    </w:rPr>
  </w:style>
  <w:style w:type="paragraph" w:styleId="TDC1">
    <w:name w:val="toc 1"/>
    <w:basedOn w:val="Normal"/>
    <w:next w:val="Normal"/>
    <w:autoRedefine/>
    <w:uiPriority w:val="39"/>
    <w:semiHidden/>
    <w:unhideWhenUsed/>
    <w:rsid w:val="00EF09A9"/>
    <w:pPr>
      <w:spacing w:after="100" w:line="300" w:lineRule="auto"/>
    </w:pPr>
    <w:rPr>
      <w:rFonts w:eastAsiaTheme="minorEastAsia"/>
      <w:sz w:val="21"/>
      <w:szCs w:val="21"/>
    </w:rPr>
  </w:style>
  <w:style w:type="paragraph" w:styleId="Encabezado">
    <w:name w:val="header"/>
    <w:basedOn w:val="Normal"/>
    <w:link w:val="EncabezadoCar"/>
    <w:uiPriority w:val="99"/>
    <w:unhideWhenUsed/>
    <w:rsid w:val="00EF09A9"/>
    <w:pPr>
      <w:tabs>
        <w:tab w:val="center" w:pos="4419"/>
        <w:tab w:val="right" w:pos="8838"/>
      </w:tabs>
      <w:spacing w:after="0" w:line="240" w:lineRule="auto"/>
    </w:pPr>
    <w:rPr>
      <w:rFonts w:eastAsiaTheme="minorEastAsia"/>
      <w:sz w:val="21"/>
      <w:szCs w:val="21"/>
    </w:rPr>
  </w:style>
  <w:style w:type="character" w:customStyle="1" w:styleId="EncabezadoCar">
    <w:name w:val="Encabezado Car"/>
    <w:basedOn w:val="Fuentedeprrafopredeter"/>
    <w:link w:val="Encabezado"/>
    <w:uiPriority w:val="99"/>
    <w:rsid w:val="00EF09A9"/>
    <w:rPr>
      <w:rFonts w:eastAsiaTheme="minorEastAsia"/>
      <w:sz w:val="21"/>
      <w:szCs w:val="21"/>
    </w:rPr>
  </w:style>
  <w:style w:type="paragraph" w:styleId="Piedepgina">
    <w:name w:val="footer"/>
    <w:basedOn w:val="Normal"/>
    <w:link w:val="PiedepginaCar"/>
    <w:uiPriority w:val="99"/>
    <w:unhideWhenUsed/>
    <w:rsid w:val="00EF09A9"/>
    <w:pPr>
      <w:tabs>
        <w:tab w:val="center" w:pos="4419"/>
        <w:tab w:val="right" w:pos="8838"/>
      </w:tabs>
      <w:spacing w:after="0" w:line="240" w:lineRule="auto"/>
    </w:pPr>
    <w:rPr>
      <w:rFonts w:eastAsiaTheme="minorEastAsia"/>
      <w:sz w:val="21"/>
      <w:szCs w:val="21"/>
    </w:rPr>
  </w:style>
  <w:style w:type="character" w:customStyle="1" w:styleId="PiedepginaCar">
    <w:name w:val="Pie de página Car"/>
    <w:basedOn w:val="Fuentedeprrafopredeter"/>
    <w:link w:val="Piedepgina"/>
    <w:uiPriority w:val="99"/>
    <w:rsid w:val="00EF09A9"/>
    <w:rPr>
      <w:rFonts w:eastAsiaTheme="minorEastAsia"/>
      <w:sz w:val="21"/>
      <w:szCs w:val="21"/>
    </w:rPr>
  </w:style>
  <w:style w:type="paragraph" w:styleId="Listaconvietas">
    <w:name w:val="List Bullet"/>
    <w:basedOn w:val="Normal"/>
    <w:uiPriority w:val="99"/>
    <w:semiHidden/>
    <w:unhideWhenUsed/>
    <w:rsid w:val="00EF09A9"/>
    <w:pPr>
      <w:numPr>
        <w:numId w:val="1"/>
      </w:numPr>
      <w:spacing w:after="160" w:line="300" w:lineRule="auto"/>
      <w:contextualSpacing/>
    </w:pPr>
    <w:rPr>
      <w:rFonts w:eastAsiaTheme="minorEastAsia"/>
      <w:sz w:val="21"/>
      <w:szCs w:val="21"/>
    </w:rPr>
  </w:style>
  <w:style w:type="paragraph" w:styleId="Ttulo">
    <w:name w:val="Title"/>
    <w:basedOn w:val="Normal"/>
    <w:next w:val="Normal"/>
    <w:link w:val="TtuloCar"/>
    <w:uiPriority w:val="10"/>
    <w:qFormat/>
    <w:rsid w:val="00EF09A9"/>
    <w:pPr>
      <w:pBdr>
        <w:top w:val="single" w:sz="6" w:space="8" w:color="9BBB59" w:themeColor="accent3"/>
        <w:bottom w:val="single" w:sz="6" w:space="8" w:color="9BBB59" w:themeColor="accent3"/>
      </w:pBdr>
      <w:spacing w:after="400" w:line="240" w:lineRule="auto"/>
      <w:contextualSpacing/>
      <w:jc w:val="center"/>
    </w:pPr>
    <w:rPr>
      <w:rFonts w:asciiTheme="majorHAnsi" w:eastAsiaTheme="majorEastAsia" w:hAnsiTheme="majorHAnsi" w:cstheme="majorBidi"/>
      <w:caps/>
      <w:color w:val="1F497D" w:themeColor="text2"/>
      <w:spacing w:val="30"/>
      <w:sz w:val="72"/>
      <w:szCs w:val="72"/>
    </w:rPr>
  </w:style>
  <w:style w:type="character" w:customStyle="1" w:styleId="TtuloCar">
    <w:name w:val="Título Car"/>
    <w:basedOn w:val="Fuentedeprrafopredeter"/>
    <w:link w:val="Ttulo"/>
    <w:uiPriority w:val="10"/>
    <w:rsid w:val="00EF09A9"/>
    <w:rPr>
      <w:rFonts w:asciiTheme="majorHAnsi" w:eastAsiaTheme="majorEastAsia" w:hAnsiTheme="majorHAnsi" w:cstheme="majorBidi"/>
      <w:caps/>
      <w:color w:val="1F497D" w:themeColor="text2"/>
      <w:spacing w:val="30"/>
      <w:sz w:val="72"/>
      <w:szCs w:val="72"/>
    </w:rPr>
  </w:style>
  <w:style w:type="paragraph" w:styleId="Subttulo">
    <w:name w:val="Subtitle"/>
    <w:basedOn w:val="Normal"/>
    <w:next w:val="Normal"/>
    <w:link w:val="SubttuloCar"/>
    <w:uiPriority w:val="11"/>
    <w:qFormat/>
    <w:rsid w:val="00EF09A9"/>
    <w:pPr>
      <w:spacing w:after="160" w:line="300" w:lineRule="auto"/>
      <w:jc w:val="center"/>
    </w:pPr>
    <w:rPr>
      <w:rFonts w:eastAsiaTheme="minorEastAsia"/>
      <w:color w:val="1F497D" w:themeColor="text2"/>
      <w:sz w:val="28"/>
      <w:szCs w:val="28"/>
    </w:rPr>
  </w:style>
  <w:style w:type="character" w:customStyle="1" w:styleId="SubttuloCar">
    <w:name w:val="Subtítulo Car"/>
    <w:basedOn w:val="Fuentedeprrafopredeter"/>
    <w:link w:val="Subttulo"/>
    <w:uiPriority w:val="11"/>
    <w:rsid w:val="00EF09A9"/>
    <w:rPr>
      <w:rFonts w:eastAsiaTheme="minorEastAsia"/>
      <w:color w:val="1F497D" w:themeColor="text2"/>
      <w:sz w:val="28"/>
      <w:szCs w:val="28"/>
    </w:rPr>
  </w:style>
  <w:style w:type="paragraph" w:styleId="Textodeglobo">
    <w:name w:val="Balloon Text"/>
    <w:basedOn w:val="Normal"/>
    <w:link w:val="TextodegloboCar"/>
    <w:uiPriority w:val="99"/>
    <w:semiHidden/>
    <w:unhideWhenUsed/>
    <w:rsid w:val="00EF09A9"/>
    <w:pPr>
      <w:spacing w:after="0" w:line="240" w:lineRule="auto"/>
    </w:pPr>
    <w:rPr>
      <w:rFonts w:ascii="Tahoma" w:eastAsiaTheme="minorEastAsia" w:hAnsi="Tahoma" w:cs="Tahoma"/>
      <w:sz w:val="16"/>
      <w:szCs w:val="16"/>
    </w:rPr>
  </w:style>
  <w:style w:type="character" w:customStyle="1" w:styleId="TextodegloboCar">
    <w:name w:val="Texto de globo Car"/>
    <w:basedOn w:val="Fuentedeprrafopredeter"/>
    <w:link w:val="Textodeglobo"/>
    <w:uiPriority w:val="99"/>
    <w:semiHidden/>
    <w:rsid w:val="00EF09A9"/>
    <w:rPr>
      <w:rFonts w:ascii="Tahoma" w:eastAsiaTheme="minorEastAsia" w:hAnsi="Tahoma" w:cs="Tahoma"/>
      <w:sz w:val="16"/>
      <w:szCs w:val="16"/>
    </w:rPr>
  </w:style>
  <w:style w:type="character" w:customStyle="1" w:styleId="SinespaciadoCar">
    <w:name w:val="Sin espaciado Car"/>
    <w:basedOn w:val="Fuentedeprrafopredeter"/>
    <w:link w:val="Sinespaciado"/>
    <w:uiPriority w:val="1"/>
    <w:locked/>
    <w:rsid w:val="00EF09A9"/>
  </w:style>
  <w:style w:type="paragraph" w:styleId="Sinespaciado">
    <w:name w:val="No Spacing"/>
    <w:link w:val="SinespaciadoCar"/>
    <w:uiPriority w:val="1"/>
    <w:qFormat/>
    <w:rsid w:val="00EF09A9"/>
    <w:pPr>
      <w:spacing w:after="0" w:line="240" w:lineRule="auto"/>
    </w:pPr>
  </w:style>
  <w:style w:type="character" w:customStyle="1" w:styleId="PrrafodelistaCar">
    <w:name w:val="Párrafo de lista Car"/>
    <w:aliases w:val="lp1 Car,List Paragraph1 Car,Dot pt Car,Colorful List - Accent 11 Car,No Spacing1 Car,List Paragraph Char Char Char Car,Indicator Text Car,Numbered Para 1 Car,Bullet 1 Car,F5 List Paragraph Car,Bullet Points Car,List Paragraph Car"/>
    <w:basedOn w:val="Fuentedeprrafopredeter"/>
    <w:link w:val="Prrafodelista"/>
    <w:uiPriority w:val="34"/>
    <w:locked/>
    <w:rsid w:val="00EF09A9"/>
    <w:rPr>
      <w:rFonts w:ascii="Century Gothic" w:hAnsi="Century Gothic"/>
    </w:rPr>
  </w:style>
  <w:style w:type="paragraph" w:styleId="Prrafodelista">
    <w:name w:val="List Paragraph"/>
    <w:aliases w:val="lp1,List Paragraph1,Dot pt,Colorful List - Accent 11,No Spacing1,List Paragraph Char Char Char,Indicator Text,Numbered Para 1,Bullet 1,F5 List Paragraph,Bullet Points,List Paragraph,4 Párrafo de lista,Figuras,DH1,Listas"/>
    <w:basedOn w:val="Normal"/>
    <w:link w:val="PrrafodelistaCar"/>
    <w:uiPriority w:val="34"/>
    <w:qFormat/>
    <w:rsid w:val="00EF09A9"/>
    <w:pPr>
      <w:spacing w:after="160" w:line="256" w:lineRule="auto"/>
      <w:ind w:left="720"/>
      <w:contextualSpacing/>
    </w:pPr>
    <w:rPr>
      <w:rFonts w:ascii="Century Gothic" w:hAnsi="Century Gothic"/>
    </w:rPr>
  </w:style>
  <w:style w:type="paragraph" w:styleId="Cita">
    <w:name w:val="Quote"/>
    <w:basedOn w:val="Normal"/>
    <w:next w:val="Normal"/>
    <w:link w:val="CitaCar"/>
    <w:uiPriority w:val="29"/>
    <w:qFormat/>
    <w:rsid w:val="00EF09A9"/>
    <w:pPr>
      <w:spacing w:before="160" w:after="160" w:line="300" w:lineRule="auto"/>
      <w:ind w:left="720" w:right="720"/>
      <w:jc w:val="center"/>
    </w:pPr>
    <w:rPr>
      <w:rFonts w:eastAsiaTheme="minorEastAsia"/>
      <w:i/>
      <w:iCs/>
      <w:color w:val="76923C" w:themeColor="accent3" w:themeShade="BF"/>
      <w:sz w:val="24"/>
      <w:szCs w:val="24"/>
    </w:rPr>
  </w:style>
  <w:style w:type="character" w:customStyle="1" w:styleId="CitaCar">
    <w:name w:val="Cita Car"/>
    <w:basedOn w:val="Fuentedeprrafopredeter"/>
    <w:link w:val="Cita"/>
    <w:uiPriority w:val="29"/>
    <w:rsid w:val="00EF09A9"/>
    <w:rPr>
      <w:rFonts w:eastAsiaTheme="minorEastAsia"/>
      <w:i/>
      <w:iCs/>
      <w:color w:val="76923C" w:themeColor="accent3" w:themeShade="BF"/>
      <w:sz w:val="24"/>
      <w:szCs w:val="24"/>
    </w:rPr>
  </w:style>
  <w:style w:type="paragraph" w:styleId="Citadestacada">
    <w:name w:val="Intense Quote"/>
    <w:basedOn w:val="Normal"/>
    <w:next w:val="Normal"/>
    <w:link w:val="CitadestacadaCar"/>
    <w:uiPriority w:val="30"/>
    <w:qFormat/>
    <w:rsid w:val="00EF09A9"/>
    <w:pPr>
      <w:spacing w:before="160" w:after="160"/>
      <w:ind w:left="936" w:right="936"/>
      <w:jc w:val="center"/>
    </w:pPr>
    <w:rPr>
      <w:rFonts w:asciiTheme="majorHAnsi" w:eastAsiaTheme="majorEastAsia" w:hAnsiTheme="majorHAnsi" w:cstheme="majorBidi"/>
      <w:caps/>
      <w:color w:val="365F91" w:themeColor="accent1" w:themeShade="BF"/>
      <w:sz w:val="28"/>
      <w:szCs w:val="28"/>
    </w:rPr>
  </w:style>
  <w:style w:type="character" w:customStyle="1" w:styleId="CitadestacadaCar">
    <w:name w:val="Cita destacada Car"/>
    <w:basedOn w:val="Fuentedeprrafopredeter"/>
    <w:link w:val="Citadestacada"/>
    <w:uiPriority w:val="30"/>
    <w:rsid w:val="00EF09A9"/>
    <w:rPr>
      <w:rFonts w:asciiTheme="majorHAnsi" w:eastAsiaTheme="majorEastAsia" w:hAnsiTheme="majorHAnsi" w:cstheme="majorBidi"/>
      <w:caps/>
      <w:color w:val="365F91" w:themeColor="accent1" w:themeShade="BF"/>
      <w:sz w:val="28"/>
      <w:szCs w:val="28"/>
    </w:rPr>
  </w:style>
  <w:style w:type="paragraph" w:styleId="TtulodeTDC">
    <w:name w:val="TOC Heading"/>
    <w:basedOn w:val="Ttulo1"/>
    <w:next w:val="Normal"/>
    <w:uiPriority w:val="39"/>
    <w:unhideWhenUsed/>
    <w:qFormat/>
    <w:rsid w:val="00EF09A9"/>
    <w:pPr>
      <w:outlineLvl w:val="9"/>
    </w:pPr>
  </w:style>
  <w:style w:type="character" w:customStyle="1" w:styleId="TextoCar">
    <w:name w:val="Texto Car"/>
    <w:link w:val="Texto"/>
    <w:locked/>
    <w:rsid w:val="00EF09A9"/>
    <w:rPr>
      <w:rFonts w:ascii="Arial" w:eastAsia="Times New Roman" w:hAnsi="Arial" w:cs="Arial"/>
      <w:sz w:val="18"/>
      <w:szCs w:val="20"/>
      <w:lang w:val="es-ES" w:eastAsia="es-ES"/>
    </w:rPr>
  </w:style>
  <w:style w:type="paragraph" w:customStyle="1" w:styleId="Texto">
    <w:name w:val="Texto"/>
    <w:basedOn w:val="Normal"/>
    <w:link w:val="TextoCar"/>
    <w:rsid w:val="00EF09A9"/>
    <w:pPr>
      <w:spacing w:after="101" w:line="216" w:lineRule="exact"/>
      <w:ind w:firstLine="288"/>
      <w:jc w:val="both"/>
    </w:pPr>
    <w:rPr>
      <w:rFonts w:ascii="Arial" w:eastAsia="Times New Roman" w:hAnsi="Arial" w:cs="Arial"/>
      <w:sz w:val="18"/>
      <w:szCs w:val="20"/>
      <w:lang w:val="es-ES" w:eastAsia="es-ES"/>
    </w:rPr>
  </w:style>
  <w:style w:type="character" w:styleId="nfasissutil">
    <w:name w:val="Subtle Emphasis"/>
    <w:basedOn w:val="Fuentedeprrafopredeter"/>
    <w:uiPriority w:val="19"/>
    <w:qFormat/>
    <w:rsid w:val="00EF09A9"/>
    <w:rPr>
      <w:i/>
      <w:iCs/>
      <w:color w:val="595959" w:themeColor="text1" w:themeTint="A6"/>
    </w:rPr>
  </w:style>
  <w:style w:type="character" w:styleId="nfasisintenso">
    <w:name w:val="Intense Emphasis"/>
    <w:basedOn w:val="Fuentedeprrafopredeter"/>
    <w:uiPriority w:val="21"/>
    <w:qFormat/>
    <w:rsid w:val="00EF09A9"/>
    <w:rPr>
      <w:b/>
      <w:bCs/>
      <w:i/>
      <w:iCs/>
      <w:color w:val="auto"/>
    </w:rPr>
  </w:style>
  <w:style w:type="character" w:styleId="Referenciasutil">
    <w:name w:val="Subtle Reference"/>
    <w:basedOn w:val="Fuentedeprrafopredeter"/>
    <w:uiPriority w:val="31"/>
    <w:qFormat/>
    <w:rsid w:val="00EF09A9"/>
    <w:rPr>
      <w:caps w:val="0"/>
      <w:smallCaps/>
      <w:color w:val="404040" w:themeColor="text1" w:themeTint="BF"/>
      <w:spacing w:val="0"/>
      <w:u w:val="single" w:color="7F7F7F" w:themeColor="text1" w:themeTint="80"/>
    </w:rPr>
  </w:style>
  <w:style w:type="character" w:styleId="Referenciaintensa">
    <w:name w:val="Intense Reference"/>
    <w:basedOn w:val="Fuentedeprrafopredeter"/>
    <w:uiPriority w:val="32"/>
    <w:qFormat/>
    <w:rsid w:val="00EF09A9"/>
    <w:rPr>
      <w:b/>
      <w:bCs/>
      <w:caps w:val="0"/>
      <w:smallCaps/>
      <w:color w:val="auto"/>
      <w:spacing w:val="0"/>
      <w:u w:val="single"/>
    </w:rPr>
  </w:style>
  <w:style w:type="character" w:styleId="Ttulodellibro">
    <w:name w:val="Book Title"/>
    <w:basedOn w:val="Fuentedeprrafopredeter"/>
    <w:uiPriority w:val="33"/>
    <w:qFormat/>
    <w:rsid w:val="00EF09A9"/>
    <w:rPr>
      <w:b/>
      <w:bCs/>
      <w:caps w:val="0"/>
      <w:smallCaps/>
      <w:spacing w:val="0"/>
    </w:rPr>
  </w:style>
  <w:style w:type="table" w:customStyle="1" w:styleId="GridTable4Accent1">
    <w:name w:val="Grid Table 4 Accent 1"/>
    <w:basedOn w:val="Tablanormal"/>
    <w:uiPriority w:val="49"/>
    <w:rsid w:val="00EF09A9"/>
    <w:pPr>
      <w:spacing w:after="0" w:line="240" w:lineRule="auto"/>
    </w:pPr>
    <w:rPr>
      <w:rFonts w:eastAsiaTheme="minorEastAsia"/>
      <w:sz w:val="21"/>
      <w:szCs w:val="21"/>
    </w:rPr>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2">
    <w:name w:val="Grid Table 4 Accent 2"/>
    <w:basedOn w:val="Tablanormal"/>
    <w:uiPriority w:val="49"/>
    <w:rsid w:val="00EF09A9"/>
    <w:pPr>
      <w:spacing w:after="0" w:line="240" w:lineRule="auto"/>
    </w:pPr>
    <w:rPr>
      <w:rFonts w:eastAsiaTheme="minorEastAsia"/>
      <w:sz w:val="21"/>
      <w:szCs w:val="21"/>
    </w:rPr>
    <w:tblPr>
      <w:tblStyleRowBandSize w:val="1"/>
      <w:tblStyleColBandSize w:val="1"/>
      <w:tblInd w:w="0" w:type="nil"/>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4">
    <w:name w:val="Grid Table 4 Accent 4"/>
    <w:basedOn w:val="Tablanormal"/>
    <w:uiPriority w:val="49"/>
    <w:rsid w:val="00EF09A9"/>
    <w:pPr>
      <w:spacing w:after="0" w:line="240" w:lineRule="auto"/>
    </w:pPr>
    <w:rPr>
      <w:rFonts w:eastAsiaTheme="minorEastAsia"/>
      <w:sz w:val="21"/>
      <w:szCs w:val="21"/>
    </w:rPr>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Textonotaalfinal">
    <w:name w:val="endnote text"/>
    <w:basedOn w:val="Normal"/>
    <w:link w:val="TextonotaalfinalCar"/>
    <w:uiPriority w:val="99"/>
    <w:semiHidden/>
    <w:unhideWhenUsed/>
    <w:rsid w:val="00D72467"/>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D72467"/>
    <w:rPr>
      <w:sz w:val="20"/>
      <w:szCs w:val="20"/>
    </w:rPr>
  </w:style>
  <w:style w:type="character" w:styleId="Refdenotaalfinal">
    <w:name w:val="endnote reference"/>
    <w:basedOn w:val="Fuentedeprrafopredeter"/>
    <w:uiPriority w:val="99"/>
    <w:semiHidden/>
    <w:unhideWhenUsed/>
    <w:rsid w:val="00D72467"/>
    <w:rPr>
      <w:vertAlign w:val="superscript"/>
    </w:rPr>
  </w:style>
  <w:style w:type="paragraph" w:styleId="Textonotapie">
    <w:name w:val="footnote text"/>
    <w:basedOn w:val="Normal"/>
    <w:link w:val="TextonotapieCar"/>
    <w:uiPriority w:val="99"/>
    <w:semiHidden/>
    <w:unhideWhenUsed/>
    <w:rsid w:val="00D7246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72467"/>
    <w:rPr>
      <w:sz w:val="20"/>
      <w:szCs w:val="20"/>
    </w:rPr>
  </w:style>
  <w:style w:type="character" w:styleId="Refdenotaalpie">
    <w:name w:val="footnote reference"/>
    <w:basedOn w:val="Fuentedeprrafopredeter"/>
    <w:uiPriority w:val="99"/>
    <w:semiHidden/>
    <w:unhideWhenUsed/>
    <w:rsid w:val="00D72467"/>
    <w:rPr>
      <w:vertAlign w:val="superscript"/>
    </w:rPr>
  </w:style>
  <w:style w:type="table" w:styleId="Tablaconcuadrcula">
    <w:name w:val="Table Grid"/>
    <w:basedOn w:val="Tablanormal"/>
    <w:uiPriority w:val="59"/>
    <w:rsid w:val="009D2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9D20A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aclara">
    <w:name w:val="Light List"/>
    <w:basedOn w:val="Tablanormal"/>
    <w:uiPriority w:val="61"/>
    <w:rsid w:val="00A757C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claro-nfasis3">
    <w:name w:val="Light Shading Accent 3"/>
    <w:basedOn w:val="Tablanormal"/>
    <w:uiPriority w:val="60"/>
    <w:rsid w:val="00A16C47"/>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Refdecomentario">
    <w:name w:val="annotation reference"/>
    <w:basedOn w:val="Fuentedeprrafopredeter"/>
    <w:uiPriority w:val="99"/>
    <w:semiHidden/>
    <w:unhideWhenUsed/>
    <w:rsid w:val="009D11D1"/>
    <w:rPr>
      <w:sz w:val="16"/>
      <w:szCs w:val="16"/>
    </w:rPr>
  </w:style>
  <w:style w:type="paragraph" w:styleId="Textocomentario">
    <w:name w:val="annotation text"/>
    <w:basedOn w:val="Normal"/>
    <w:link w:val="TextocomentarioCar"/>
    <w:uiPriority w:val="99"/>
    <w:semiHidden/>
    <w:unhideWhenUsed/>
    <w:rsid w:val="009D11D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D11D1"/>
    <w:rPr>
      <w:sz w:val="20"/>
      <w:szCs w:val="20"/>
    </w:rPr>
  </w:style>
  <w:style w:type="paragraph" w:styleId="Asuntodelcomentario">
    <w:name w:val="annotation subject"/>
    <w:basedOn w:val="Textocomentario"/>
    <w:next w:val="Textocomentario"/>
    <w:link w:val="AsuntodelcomentarioCar"/>
    <w:uiPriority w:val="99"/>
    <w:semiHidden/>
    <w:unhideWhenUsed/>
    <w:rsid w:val="009D11D1"/>
    <w:rPr>
      <w:b/>
      <w:bCs/>
    </w:rPr>
  </w:style>
  <w:style w:type="character" w:customStyle="1" w:styleId="AsuntodelcomentarioCar">
    <w:name w:val="Asunto del comentario Car"/>
    <w:basedOn w:val="TextocomentarioCar"/>
    <w:link w:val="Asuntodelcomentario"/>
    <w:uiPriority w:val="99"/>
    <w:semiHidden/>
    <w:rsid w:val="009D11D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EF09A9"/>
    <w:pPr>
      <w:keepNext/>
      <w:keepLines/>
      <w:spacing w:before="320" w:after="80" w:line="240" w:lineRule="auto"/>
      <w:jc w:val="center"/>
      <w:outlineLvl w:val="0"/>
    </w:pPr>
    <w:rPr>
      <w:rFonts w:asciiTheme="majorHAnsi" w:eastAsiaTheme="majorEastAsia" w:hAnsiTheme="majorHAnsi" w:cstheme="majorBidi"/>
      <w:color w:val="365F91" w:themeColor="accent1" w:themeShade="BF"/>
      <w:sz w:val="40"/>
      <w:szCs w:val="40"/>
    </w:rPr>
  </w:style>
  <w:style w:type="paragraph" w:styleId="Ttulo2">
    <w:name w:val="heading 2"/>
    <w:basedOn w:val="Normal"/>
    <w:next w:val="Normal"/>
    <w:link w:val="Ttulo2Car"/>
    <w:uiPriority w:val="9"/>
    <w:semiHidden/>
    <w:unhideWhenUsed/>
    <w:qFormat/>
    <w:rsid w:val="00EF09A9"/>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Ttulo3">
    <w:name w:val="heading 3"/>
    <w:basedOn w:val="Normal"/>
    <w:next w:val="Normal"/>
    <w:link w:val="Ttulo3Car"/>
    <w:uiPriority w:val="9"/>
    <w:semiHidden/>
    <w:unhideWhenUsed/>
    <w:qFormat/>
    <w:rsid w:val="00EF09A9"/>
    <w:pPr>
      <w:keepNext/>
      <w:keepLines/>
      <w:spacing w:before="160" w:after="0" w:line="240" w:lineRule="auto"/>
      <w:outlineLvl w:val="2"/>
    </w:pPr>
    <w:rPr>
      <w:rFonts w:asciiTheme="majorHAnsi" w:eastAsiaTheme="majorEastAsia" w:hAnsiTheme="majorHAnsi" w:cstheme="majorBidi"/>
      <w:sz w:val="32"/>
      <w:szCs w:val="32"/>
    </w:rPr>
  </w:style>
  <w:style w:type="paragraph" w:styleId="Ttulo4">
    <w:name w:val="heading 4"/>
    <w:basedOn w:val="Normal"/>
    <w:next w:val="Normal"/>
    <w:link w:val="Ttulo4Car"/>
    <w:uiPriority w:val="9"/>
    <w:semiHidden/>
    <w:unhideWhenUsed/>
    <w:qFormat/>
    <w:rsid w:val="00EF09A9"/>
    <w:pPr>
      <w:keepNext/>
      <w:keepLines/>
      <w:spacing w:before="80" w:after="0" w:line="300" w:lineRule="auto"/>
      <w:outlineLvl w:val="3"/>
    </w:pPr>
    <w:rPr>
      <w:rFonts w:asciiTheme="majorHAnsi" w:eastAsiaTheme="majorEastAsia" w:hAnsiTheme="majorHAnsi" w:cstheme="majorBidi"/>
      <w:i/>
      <w:iCs/>
      <w:sz w:val="30"/>
      <w:szCs w:val="30"/>
    </w:rPr>
  </w:style>
  <w:style w:type="paragraph" w:styleId="Ttulo5">
    <w:name w:val="heading 5"/>
    <w:basedOn w:val="Normal"/>
    <w:next w:val="Normal"/>
    <w:link w:val="Ttulo5Car"/>
    <w:uiPriority w:val="9"/>
    <w:semiHidden/>
    <w:unhideWhenUsed/>
    <w:qFormat/>
    <w:rsid w:val="00EF09A9"/>
    <w:pPr>
      <w:keepNext/>
      <w:keepLines/>
      <w:spacing w:before="40" w:after="0" w:line="300" w:lineRule="auto"/>
      <w:outlineLvl w:val="4"/>
    </w:pPr>
    <w:rPr>
      <w:rFonts w:asciiTheme="majorHAnsi" w:eastAsiaTheme="majorEastAsia" w:hAnsiTheme="majorHAnsi" w:cstheme="majorBidi"/>
      <w:sz w:val="28"/>
      <w:szCs w:val="28"/>
    </w:rPr>
  </w:style>
  <w:style w:type="paragraph" w:styleId="Ttulo6">
    <w:name w:val="heading 6"/>
    <w:basedOn w:val="Normal"/>
    <w:next w:val="Normal"/>
    <w:link w:val="Ttulo6Car"/>
    <w:uiPriority w:val="9"/>
    <w:semiHidden/>
    <w:unhideWhenUsed/>
    <w:qFormat/>
    <w:rsid w:val="00EF09A9"/>
    <w:pPr>
      <w:keepNext/>
      <w:keepLines/>
      <w:spacing w:before="40" w:after="0" w:line="300" w:lineRule="auto"/>
      <w:outlineLvl w:val="5"/>
    </w:pPr>
    <w:rPr>
      <w:rFonts w:asciiTheme="majorHAnsi" w:eastAsiaTheme="majorEastAsia" w:hAnsiTheme="majorHAnsi" w:cstheme="majorBidi"/>
      <w:i/>
      <w:iCs/>
      <w:sz w:val="26"/>
      <w:szCs w:val="26"/>
    </w:rPr>
  </w:style>
  <w:style w:type="paragraph" w:styleId="Ttulo7">
    <w:name w:val="heading 7"/>
    <w:basedOn w:val="Normal"/>
    <w:next w:val="Normal"/>
    <w:link w:val="Ttulo7Car"/>
    <w:uiPriority w:val="9"/>
    <w:semiHidden/>
    <w:unhideWhenUsed/>
    <w:qFormat/>
    <w:rsid w:val="00EF09A9"/>
    <w:pPr>
      <w:keepNext/>
      <w:keepLines/>
      <w:spacing w:before="40" w:after="0" w:line="300" w:lineRule="auto"/>
      <w:outlineLvl w:val="6"/>
    </w:pPr>
    <w:rPr>
      <w:rFonts w:asciiTheme="majorHAnsi" w:eastAsiaTheme="majorEastAsia" w:hAnsiTheme="majorHAnsi" w:cstheme="majorBidi"/>
      <w:sz w:val="24"/>
      <w:szCs w:val="24"/>
    </w:rPr>
  </w:style>
  <w:style w:type="paragraph" w:styleId="Ttulo8">
    <w:name w:val="heading 8"/>
    <w:basedOn w:val="Normal"/>
    <w:next w:val="Normal"/>
    <w:link w:val="Ttulo8Car"/>
    <w:uiPriority w:val="9"/>
    <w:semiHidden/>
    <w:unhideWhenUsed/>
    <w:qFormat/>
    <w:rsid w:val="00EF09A9"/>
    <w:pPr>
      <w:keepNext/>
      <w:keepLines/>
      <w:spacing w:before="40" w:after="0" w:line="300" w:lineRule="auto"/>
      <w:outlineLvl w:val="7"/>
    </w:pPr>
    <w:rPr>
      <w:rFonts w:asciiTheme="majorHAnsi" w:eastAsiaTheme="majorEastAsia" w:hAnsiTheme="majorHAnsi" w:cstheme="majorBidi"/>
      <w:i/>
      <w:iCs/>
    </w:rPr>
  </w:style>
  <w:style w:type="paragraph" w:styleId="Ttulo9">
    <w:name w:val="heading 9"/>
    <w:basedOn w:val="Normal"/>
    <w:next w:val="Normal"/>
    <w:link w:val="Ttulo9Car"/>
    <w:uiPriority w:val="9"/>
    <w:semiHidden/>
    <w:unhideWhenUsed/>
    <w:qFormat/>
    <w:rsid w:val="00EF09A9"/>
    <w:pPr>
      <w:keepNext/>
      <w:keepLines/>
      <w:spacing w:before="40" w:after="0" w:line="300" w:lineRule="auto"/>
      <w:outlineLvl w:val="8"/>
    </w:pPr>
    <w:rPr>
      <w:rFonts w:eastAsiaTheme="minorEastAsia"/>
      <w:b/>
      <w:bCs/>
      <w:i/>
      <w:i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F09A9"/>
    <w:rPr>
      <w:rFonts w:asciiTheme="majorHAnsi" w:eastAsiaTheme="majorEastAsia" w:hAnsiTheme="majorHAnsi" w:cstheme="majorBidi"/>
      <w:color w:val="365F91" w:themeColor="accent1" w:themeShade="BF"/>
      <w:sz w:val="40"/>
      <w:szCs w:val="40"/>
    </w:rPr>
  </w:style>
  <w:style w:type="character" w:customStyle="1" w:styleId="Ttulo2Car">
    <w:name w:val="Título 2 Car"/>
    <w:basedOn w:val="Fuentedeprrafopredeter"/>
    <w:link w:val="Ttulo2"/>
    <w:uiPriority w:val="9"/>
    <w:semiHidden/>
    <w:rsid w:val="00EF09A9"/>
    <w:rPr>
      <w:rFonts w:asciiTheme="majorHAnsi" w:eastAsiaTheme="majorEastAsia" w:hAnsiTheme="majorHAnsi" w:cstheme="majorBidi"/>
      <w:sz w:val="32"/>
      <w:szCs w:val="32"/>
    </w:rPr>
  </w:style>
  <w:style w:type="character" w:customStyle="1" w:styleId="Ttulo3Car">
    <w:name w:val="Título 3 Car"/>
    <w:basedOn w:val="Fuentedeprrafopredeter"/>
    <w:link w:val="Ttulo3"/>
    <w:uiPriority w:val="9"/>
    <w:semiHidden/>
    <w:rsid w:val="00EF09A9"/>
    <w:rPr>
      <w:rFonts w:asciiTheme="majorHAnsi" w:eastAsiaTheme="majorEastAsia" w:hAnsiTheme="majorHAnsi" w:cstheme="majorBidi"/>
      <w:sz w:val="32"/>
      <w:szCs w:val="32"/>
    </w:rPr>
  </w:style>
  <w:style w:type="character" w:customStyle="1" w:styleId="Ttulo4Car">
    <w:name w:val="Título 4 Car"/>
    <w:basedOn w:val="Fuentedeprrafopredeter"/>
    <w:link w:val="Ttulo4"/>
    <w:uiPriority w:val="9"/>
    <w:semiHidden/>
    <w:rsid w:val="00EF09A9"/>
    <w:rPr>
      <w:rFonts w:asciiTheme="majorHAnsi" w:eastAsiaTheme="majorEastAsia" w:hAnsiTheme="majorHAnsi" w:cstheme="majorBidi"/>
      <w:i/>
      <w:iCs/>
      <w:sz w:val="30"/>
      <w:szCs w:val="30"/>
    </w:rPr>
  </w:style>
  <w:style w:type="character" w:customStyle="1" w:styleId="Ttulo5Car">
    <w:name w:val="Título 5 Car"/>
    <w:basedOn w:val="Fuentedeprrafopredeter"/>
    <w:link w:val="Ttulo5"/>
    <w:uiPriority w:val="9"/>
    <w:semiHidden/>
    <w:rsid w:val="00EF09A9"/>
    <w:rPr>
      <w:rFonts w:asciiTheme="majorHAnsi" w:eastAsiaTheme="majorEastAsia" w:hAnsiTheme="majorHAnsi" w:cstheme="majorBidi"/>
      <w:sz w:val="28"/>
      <w:szCs w:val="28"/>
    </w:rPr>
  </w:style>
  <w:style w:type="character" w:customStyle="1" w:styleId="Ttulo6Car">
    <w:name w:val="Título 6 Car"/>
    <w:basedOn w:val="Fuentedeprrafopredeter"/>
    <w:link w:val="Ttulo6"/>
    <w:uiPriority w:val="9"/>
    <w:semiHidden/>
    <w:rsid w:val="00EF09A9"/>
    <w:rPr>
      <w:rFonts w:asciiTheme="majorHAnsi" w:eastAsiaTheme="majorEastAsia" w:hAnsiTheme="majorHAnsi" w:cstheme="majorBidi"/>
      <w:i/>
      <w:iCs/>
      <w:sz w:val="26"/>
      <w:szCs w:val="26"/>
    </w:rPr>
  </w:style>
  <w:style w:type="character" w:customStyle="1" w:styleId="Ttulo7Car">
    <w:name w:val="Título 7 Car"/>
    <w:basedOn w:val="Fuentedeprrafopredeter"/>
    <w:link w:val="Ttulo7"/>
    <w:uiPriority w:val="9"/>
    <w:semiHidden/>
    <w:rsid w:val="00EF09A9"/>
    <w:rPr>
      <w:rFonts w:asciiTheme="majorHAnsi" w:eastAsiaTheme="majorEastAsia" w:hAnsiTheme="majorHAnsi" w:cstheme="majorBidi"/>
      <w:sz w:val="24"/>
      <w:szCs w:val="24"/>
    </w:rPr>
  </w:style>
  <w:style w:type="character" w:customStyle="1" w:styleId="Ttulo8Car">
    <w:name w:val="Título 8 Car"/>
    <w:basedOn w:val="Fuentedeprrafopredeter"/>
    <w:link w:val="Ttulo8"/>
    <w:uiPriority w:val="9"/>
    <w:semiHidden/>
    <w:rsid w:val="00EF09A9"/>
    <w:rPr>
      <w:rFonts w:asciiTheme="majorHAnsi" w:eastAsiaTheme="majorEastAsia" w:hAnsiTheme="majorHAnsi" w:cstheme="majorBidi"/>
      <w:i/>
      <w:iCs/>
    </w:rPr>
  </w:style>
  <w:style w:type="character" w:customStyle="1" w:styleId="Ttulo9Car">
    <w:name w:val="Título 9 Car"/>
    <w:basedOn w:val="Fuentedeprrafopredeter"/>
    <w:link w:val="Ttulo9"/>
    <w:uiPriority w:val="9"/>
    <w:semiHidden/>
    <w:rsid w:val="00EF09A9"/>
    <w:rPr>
      <w:rFonts w:eastAsiaTheme="minorEastAsia"/>
      <w:b/>
      <w:bCs/>
      <w:i/>
      <w:iCs/>
      <w:sz w:val="21"/>
      <w:szCs w:val="21"/>
    </w:rPr>
  </w:style>
  <w:style w:type="character" w:styleId="Hipervnculo">
    <w:name w:val="Hyperlink"/>
    <w:basedOn w:val="Fuentedeprrafopredeter"/>
    <w:uiPriority w:val="99"/>
    <w:semiHidden/>
    <w:unhideWhenUsed/>
    <w:rsid w:val="00EF09A9"/>
    <w:rPr>
      <w:color w:val="0000FF" w:themeColor="hyperlink"/>
      <w:u w:val="single"/>
    </w:rPr>
  </w:style>
  <w:style w:type="character" w:styleId="nfasis">
    <w:name w:val="Emphasis"/>
    <w:basedOn w:val="Fuentedeprrafopredeter"/>
    <w:uiPriority w:val="20"/>
    <w:qFormat/>
    <w:rsid w:val="00EF09A9"/>
    <w:rPr>
      <w:i/>
      <w:iCs/>
      <w:color w:val="000000" w:themeColor="text1"/>
    </w:rPr>
  </w:style>
  <w:style w:type="paragraph" w:styleId="TDC1">
    <w:name w:val="toc 1"/>
    <w:basedOn w:val="Normal"/>
    <w:next w:val="Normal"/>
    <w:autoRedefine/>
    <w:uiPriority w:val="39"/>
    <w:semiHidden/>
    <w:unhideWhenUsed/>
    <w:rsid w:val="00EF09A9"/>
    <w:pPr>
      <w:spacing w:after="100" w:line="300" w:lineRule="auto"/>
    </w:pPr>
    <w:rPr>
      <w:rFonts w:eastAsiaTheme="minorEastAsia"/>
      <w:sz w:val="21"/>
      <w:szCs w:val="21"/>
    </w:rPr>
  </w:style>
  <w:style w:type="paragraph" w:styleId="Encabezado">
    <w:name w:val="header"/>
    <w:basedOn w:val="Normal"/>
    <w:link w:val="EncabezadoCar"/>
    <w:uiPriority w:val="99"/>
    <w:unhideWhenUsed/>
    <w:rsid w:val="00EF09A9"/>
    <w:pPr>
      <w:tabs>
        <w:tab w:val="center" w:pos="4419"/>
        <w:tab w:val="right" w:pos="8838"/>
      </w:tabs>
      <w:spacing w:after="0" w:line="240" w:lineRule="auto"/>
    </w:pPr>
    <w:rPr>
      <w:rFonts w:eastAsiaTheme="minorEastAsia"/>
      <w:sz w:val="21"/>
      <w:szCs w:val="21"/>
    </w:rPr>
  </w:style>
  <w:style w:type="character" w:customStyle="1" w:styleId="EncabezadoCar">
    <w:name w:val="Encabezado Car"/>
    <w:basedOn w:val="Fuentedeprrafopredeter"/>
    <w:link w:val="Encabezado"/>
    <w:uiPriority w:val="99"/>
    <w:rsid w:val="00EF09A9"/>
    <w:rPr>
      <w:rFonts w:eastAsiaTheme="minorEastAsia"/>
      <w:sz w:val="21"/>
      <w:szCs w:val="21"/>
    </w:rPr>
  </w:style>
  <w:style w:type="paragraph" w:styleId="Piedepgina">
    <w:name w:val="footer"/>
    <w:basedOn w:val="Normal"/>
    <w:link w:val="PiedepginaCar"/>
    <w:uiPriority w:val="99"/>
    <w:unhideWhenUsed/>
    <w:rsid w:val="00EF09A9"/>
    <w:pPr>
      <w:tabs>
        <w:tab w:val="center" w:pos="4419"/>
        <w:tab w:val="right" w:pos="8838"/>
      </w:tabs>
      <w:spacing w:after="0" w:line="240" w:lineRule="auto"/>
    </w:pPr>
    <w:rPr>
      <w:rFonts w:eastAsiaTheme="minorEastAsia"/>
      <w:sz w:val="21"/>
      <w:szCs w:val="21"/>
    </w:rPr>
  </w:style>
  <w:style w:type="character" w:customStyle="1" w:styleId="PiedepginaCar">
    <w:name w:val="Pie de página Car"/>
    <w:basedOn w:val="Fuentedeprrafopredeter"/>
    <w:link w:val="Piedepgina"/>
    <w:uiPriority w:val="99"/>
    <w:rsid w:val="00EF09A9"/>
    <w:rPr>
      <w:rFonts w:eastAsiaTheme="minorEastAsia"/>
      <w:sz w:val="21"/>
      <w:szCs w:val="21"/>
    </w:rPr>
  </w:style>
  <w:style w:type="paragraph" w:styleId="Listaconvietas">
    <w:name w:val="List Bullet"/>
    <w:basedOn w:val="Normal"/>
    <w:uiPriority w:val="99"/>
    <w:semiHidden/>
    <w:unhideWhenUsed/>
    <w:rsid w:val="00EF09A9"/>
    <w:pPr>
      <w:numPr>
        <w:numId w:val="1"/>
      </w:numPr>
      <w:spacing w:after="160" w:line="300" w:lineRule="auto"/>
      <w:contextualSpacing/>
    </w:pPr>
    <w:rPr>
      <w:rFonts w:eastAsiaTheme="minorEastAsia"/>
      <w:sz w:val="21"/>
      <w:szCs w:val="21"/>
    </w:rPr>
  </w:style>
  <w:style w:type="paragraph" w:styleId="Ttulo">
    <w:name w:val="Title"/>
    <w:basedOn w:val="Normal"/>
    <w:next w:val="Normal"/>
    <w:link w:val="TtuloCar"/>
    <w:uiPriority w:val="10"/>
    <w:qFormat/>
    <w:rsid w:val="00EF09A9"/>
    <w:pPr>
      <w:pBdr>
        <w:top w:val="single" w:sz="6" w:space="8" w:color="9BBB59" w:themeColor="accent3"/>
        <w:bottom w:val="single" w:sz="6" w:space="8" w:color="9BBB59" w:themeColor="accent3"/>
      </w:pBdr>
      <w:spacing w:after="400" w:line="240" w:lineRule="auto"/>
      <w:contextualSpacing/>
      <w:jc w:val="center"/>
    </w:pPr>
    <w:rPr>
      <w:rFonts w:asciiTheme="majorHAnsi" w:eastAsiaTheme="majorEastAsia" w:hAnsiTheme="majorHAnsi" w:cstheme="majorBidi"/>
      <w:caps/>
      <w:color w:val="1F497D" w:themeColor="text2"/>
      <w:spacing w:val="30"/>
      <w:sz w:val="72"/>
      <w:szCs w:val="72"/>
    </w:rPr>
  </w:style>
  <w:style w:type="character" w:customStyle="1" w:styleId="TtuloCar">
    <w:name w:val="Título Car"/>
    <w:basedOn w:val="Fuentedeprrafopredeter"/>
    <w:link w:val="Ttulo"/>
    <w:uiPriority w:val="10"/>
    <w:rsid w:val="00EF09A9"/>
    <w:rPr>
      <w:rFonts w:asciiTheme="majorHAnsi" w:eastAsiaTheme="majorEastAsia" w:hAnsiTheme="majorHAnsi" w:cstheme="majorBidi"/>
      <w:caps/>
      <w:color w:val="1F497D" w:themeColor="text2"/>
      <w:spacing w:val="30"/>
      <w:sz w:val="72"/>
      <w:szCs w:val="72"/>
    </w:rPr>
  </w:style>
  <w:style w:type="paragraph" w:styleId="Subttulo">
    <w:name w:val="Subtitle"/>
    <w:basedOn w:val="Normal"/>
    <w:next w:val="Normal"/>
    <w:link w:val="SubttuloCar"/>
    <w:uiPriority w:val="11"/>
    <w:qFormat/>
    <w:rsid w:val="00EF09A9"/>
    <w:pPr>
      <w:spacing w:after="160" w:line="300" w:lineRule="auto"/>
      <w:jc w:val="center"/>
    </w:pPr>
    <w:rPr>
      <w:rFonts w:eastAsiaTheme="minorEastAsia"/>
      <w:color w:val="1F497D" w:themeColor="text2"/>
      <w:sz w:val="28"/>
      <w:szCs w:val="28"/>
    </w:rPr>
  </w:style>
  <w:style w:type="character" w:customStyle="1" w:styleId="SubttuloCar">
    <w:name w:val="Subtítulo Car"/>
    <w:basedOn w:val="Fuentedeprrafopredeter"/>
    <w:link w:val="Subttulo"/>
    <w:uiPriority w:val="11"/>
    <w:rsid w:val="00EF09A9"/>
    <w:rPr>
      <w:rFonts w:eastAsiaTheme="minorEastAsia"/>
      <w:color w:val="1F497D" w:themeColor="text2"/>
      <w:sz w:val="28"/>
      <w:szCs w:val="28"/>
    </w:rPr>
  </w:style>
  <w:style w:type="paragraph" w:styleId="Textodeglobo">
    <w:name w:val="Balloon Text"/>
    <w:basedOn w:val="Normal"/>
    <w:link w:val="TextodegloboCar"/>
    <w:uiPriority w:val="99"/>
    <w:semiHidden/>
    <w:unhideWhenUsed/>
    <w:rsid w:val="00EF09A9"/>
    <w:pPr>
      <w:spacing w:after="0" w:line="240" w:lineRule="auto"/>
    </w:pPr>
    <w:rPr>
      <w:rFonts w:ascii="Tahoma" w:eastAsiaTheme="minorEastAsia" w:hAnsi="Tahoma" w:cs="Tahoma"/>
      <w:sz w:val="16"/>
      <w:szCs w:val="16"/>
    </w:rPr>
  </w:style>
  <w:style w:type="character" w:customStyle="1" w:styleId="TextodegloboCar">
    <w:name w:val="Texto de globo Car"/>
    <w:basedOn w:val="Fuentedeprrafopredeter"/>
    <w:link w:val="Textodeglobo"/>
    <w:uiPriority w:val="99"/>
    <w:semiHidden/>
    <w:rsid w:val="00EF09A9"/>
    <w:rPr>
      <w:rFonts w:ascii="Tahoma" w:eastAsiaTheme="minorEastAsia" w:hAnsi="Tahoma" w:cs="Tahoma"/>
      <w:sz w:val="16"/>
      <w:szCs w:val="16"/>
    </w:rPr>
  </w:style>
  <w:style w:type="character" w:customStyle="1" w:styleId="SinespaciadoCar">
    <w:name w:val="Sin espaciado Car"/>
    <w:basedOn w:val="Fuentedeprrafopredeter"/>
    <w:link w:val="Sinespaciado"/>
    <w:uiPriority w:val="1"/>
    <w:locked/>
    <w:rsid w:val="00EF09A9"/>
  </w:style>
  <w:style w:type="paragraph" w:styleId="Sinespaciado">
    <w:name w:val="No Spacing"/>
    <w:link w:val="SinespaciadoCar"/>
    <w:uiPriority w:val="1"/>
    <w:qFormat/>
    <w:rsid w:val="00EF09A9"/>
    <w:pPr>
      <w:spacing w:after="0" w:line="240" w:lineRule="auto"/>
    </w:pPr>
  </w:style>
  <w:style w:type="character" w:customStyle="1" w:styleId="PrrafodelistaCar">
    <w:name w:val="Párrafo de lista Car"/>
    <w:aliases w:val="lp1 Car,List Paragraph1 Car,Dot pt Car,Colorful List - Accent 11 Car,No Spacing1 Car,List Paragraph Char Char Char Car,Indicator Text Car,Numbered Para 1 Car,Bullet 1 Car,F5 List Paragraph Car,Bullet Points Car,List Paragraph Car"/>
    <w:basedOn w:val="Fuentedeprrafopredeter"/>
    <w:link w:val="Prrafodelista"/>
    <w:uiPriority w:val="34"/>
    <w:locked/>
    <w:rsid w:val="00EF09A9"/>
    <w:rPr>
      <w:rFonts w:ascii="Century Gothic" w:hAnsi="Century Gothic"/>
    </w:rPr>
  </w:style>
  <w:style w:type="paragraph" w:styleId="Prrafodelista">
    <w:name w:val="List Paragraph"/>
    <w:aliases w:val="lp1,List Paragraph1,Dot pt,Colorful List - Accent 11,No Spacing1,List Paragraph Char Char Char,Indicator Text,Numbered Para 1,Bullet 1,F5 List Paragraph,Bullet Points,List Paragraph,4 Párrafo de lista,Figuras,DH1,Listas"/>
    <w:basedOn w:val="Normal"/>
    <w:link w:val="PrrafodelistaCar"/>
    <w:uiPriority w:val="34"/>
    <w:qFormat/>
    <w:rsid w:val="00EF09A9"/>
    <w:pPr>
      <w:spacing w:after="160" w:line="256" w:lineRule="auto"/>
      <w:ind w:left="720"/>
      <w:contextualSpacing/>
    </w:pPr>
    <w:rPr>
      <w:rFonts w:ascii="Century Gothic" w:hAnsi="Century Gothic"/>
    </w:rPr>
  </w:style>
  <w:style w:type="paragraph" w:styleId="Cita">
    <w:name w:val="Quote"/>
    <w:basedOn w:val="Normal"/>
    <w:next w:val="Normal"/>
    <w:link w:val="CitaCar"/>
    <w:uiPriority w:val="29"/>
    <w:qFormat/>
    <w:rsid w:val="00EF09A9"/>
    <w:pPr>
      <w:spacing w:before="160" w:after="160" w:line="300" w:lineRule="auto"/>
      <w:ind w:left="720" w:right="720"/>
      <w:jc w:val="center"/>
    </w:pPr>
    <w:rPr>
      <w:rFonts w:eastAsiaTheme="minorEastAsia"/>
      <w:i/>
      <w:iCs/>
      <w:color w:val="76923C" w:themeColor="accent3" w:themeShade="BF"/>
      <w:sz w:val="24"/>
      <w:szCs w:val="24"/>
    </w:rPr>
  </w:style>
  <w:style w:type="character" w:customStyle="1" w:styleId="CitaCar">
    <w:name w:val="Cita Car"/>
    <w:basedOn w:val="Fuentedeprrafopredeter"/>
    <w:link w:val="Cita"/>
    <w:uiPriority w:val="29"/>
    <w:rsid w:val="00EF09A9"/>
    <w:rPr>
      <w:rFonts w:eastAsiaTheme="minorEastAsia"/>
      <w:i/>
      <w:iCs/>
      <w:color w:val="76923C" w:themeColor="accent3" w:themeShade="BF"/>
      <w:sz w:val="24"/>
      <w:szCs w:val="24"/>
    </w:rPr>
  </w:style>
  <w:style w:type="paragraph" w:styleId="Citadestacada">
    <w:name w:val="Intense Quote"/>
    <w:basedOn w:val="Normal"/>
    <w:next w:val="Normal"/>
    <w:link w:val="CitadestacadaCar"/>
    <w:uiPriority w:val="30"/>
    <w:qFormat/>
    <w:rsid w:val="00EF09A9"/>
    <w:pPr>
      <w:spacing w:before="160" w:after="160"/>
      <w:ind w:left="936" w:right="936"/>
      <w:jc w:val="center"/>
    </w:pPr>
    <w:rPr>
      <w:rFonts w:asciiTheme="majorHAnsi" w:eastAsiaTheme="majorEastAsia" w:hAnsiTheme="majorHAnsi" w:cstheme="majorBidi"/>
      <w:caps/>
      <w:color w:val="365F91" w:themeColor="accent1" w:themeShade="BF"/>
      <w:sz w:val="28"/>
      <w:szCs w:val="28"/>
    </w:rPr>
  </w:style>
  <w:style w:type="character" w:customStyle="1" w:styleId="CitadestacadaCar">
    <w:name w:val="Cita destacada Car"/>
    <w:basedOn w:val="Fuentedeprrafopredeter"/>
    <w:link w:val="Citadestacada"/>
    <w:uiPriority w:val="30"/>
    <w:rsid w:val="00EF09A9"/>
    <w:rPr>
      <w:rFonts w:asciiTheme="majorHAnsi" w:eastAsiaTheme="majorEastAsia" w:hAnsiTheme="majorHAnsi" w:cstheme="majorBidi"/>
      <w:caps/>
      <w:color w:val="365F91" w:themeColor="accent1" w:themeShade="BF"/>
      <w:sz w:val="28"/>
      <w:szCs w:val="28"/>
    </w:rPr>
  </w:style>
  <w:style w:type="paragraph" w:styleId="TtulodeTDC">
    <w:name w:val="TOC Heading"/>
    <w:basedOn w:val="Ttulo1"/>
    <w:next w:val="Normal"/>
    <w:uiPriority w:val="39"/>
    <w:unhideWhenUsed/>
    <w:qFormat/>
    <w:rsid w:val="00EF09A9"/>
    <w:pPr>
      <w:outlineLvl w:val="9"/>
    </w:pPr>
  </w:style>
  <w:style w:type="character" w:customStyle="1" w:styleId="TextoCar">
    <w:name w:val="Texto Car"/>
    <w:link w:val="Texto"/>
    <w:locked/>
    <w:rsid w:val="00EF09A9"/>
    <w:rPr>
      <w:rFonts w:ascii="Arial" w:eastAsia="Times New Roman" w:hAnsi="Arial" w:cs="Arial"/>
      <w:sz w:val="18"/>
      <w:szCs w:val="20"/>
      <w:lang w:val="es-ES" w:eastAsia="es-ES"/>
    </w:rPr>
  </w:style>
  <w:style w:type="paragraph" w:customStyle="1" w:styleId="Texto">
    <w:name w:val="Texto"/>
    <w:basedOn w:val="Normal"/>
    <w:link w:val="TextoCar"/>
    <w:rsid w:val="00EF09A9"/>
    <w:pPr>
      <w:spacing w:after="101" w:line="216" w:lineRule="exact"/>
      <w:ind w:firstLine="288"/>
      <w:jc w:val="both"/>
    </w:pPr>
    <w:rPr>
      <w:rFonts w:ascii="Arial" w:eastAsia="Times New Roman" w:hAnsi="Arial" w:cs="Arial"/>
      <w:sz w:val="18"/>
      <w:szCs w:val="20"/>
      <w:lang w:val="es-ES" w:eastAsia="es-ES"/>
    </w:rPr>
  </w:style>
  <w:style w:type="character" w:styleId="nfasissutil">
    <w:name w:val="Subtle Emphasis"/>
    <w:basedOn w:val="Fuentedeprrafopredeter"/>
    <w:uiPriority w:val="19"/>
    <w:qFormat/>
    <w:rsid w:val="00EF09A9"/>
    <w:rPr>
      <w:i/>
      <w:iCs/>
      <w:color w:val="595959" w:themeColor="text1" w:themeTint="A6"/>
    </w:rPr>
  </w:style>
  <w:style w:type="character" w:styleId="nfasisintenso">
    <w:name w:val="Intense Emphasis"/>
    <w:basedOn w:val="Fuentedeprrafopredeter"/>
    <w:uiPriority w:val="21"/>
    <w:qFormat/>
    <w:rsid w:val="00EF09A9"/>
    <w:rPr>
      <w:b/>
      <w:bCs/>
      <w:i/>
      <w:iCs/>
      <w:color w:val="auto"/>
    </w:rPr>
  </w:style>
  <w:style w:type="character" w:styleId="Referenciasutil">
    <w:name w:val="Subtle Reference"/>
    <w:basedOn w:val="Fuentedeprrafopredeter"/>
    <w:uiPriority w:val="31"/>
    <w:qFormat/>
    <w:rsid w:val="00EF09A9"/>
    <w:rPr>
      <w:caps w:val="0"/>
      <w:smallCaps/>
      <w:color w:val="404040" w:themeColor="text1" w:themeTint="BF"/>
      <w:spacing w:val="0"/>
      <w:u w:val="single" w:color="7F7F7F" w:themeColor="text1" w:themeTint="80"/>
    </w:rPr>
  </w:style>
  <w:style w:type="character" w:styleId="Referenciaintensa">
    <w:name w:val="Intense Reference"/>
    <w:basedOn w:val="Fuentedeprrafopredeter"/>
    <w:uiPriority w:val="32"/>
    <w:qFormat/>
    <w:rsid w:val="00EF09A9"/>
    <w:rPr>
      <w:b/>
      <w:bCs/>
      <w:caps w:val="0"/>
      <w:smallCaps/>
      <w:color w:val="auto"/>
      <w:spacing w:val="0"/>
      <w:u w:val="single"/>
    </w:rPr>
  </w:style>
  <w:style w:type="character" w:styleId="Ttulodellibro">
    <w:name w:val="Book Title"/>
    <w:basedOn w:val="Fuentedeprrafopredeter"/>
    <w:uiPriority w:val="33"/>
    <w:qFormat/>
    <w:rsid w:val="00EF09A9"/>
    <w:rPr>
      <w:b/>
      <w:bCs/>
      <w:caps w:val="0"/>
      <w:smallCaps/>
      <w:spacing w:val="0"/>
    </w:rPr>
  </w:style>
  <w:style w:type="table" w:customStyle="1" w:styleId="GridTable4Accent1">
    <w:name w:val="Grid Table 4 Accent 1"/>
    <w:basedOn w:val="Tablanormal"/>
    <w:uiPriority w:val="49"/>
    <w:rsid w:val="00EF09A9"/>
    <w:pPr>
      <w:spacing w:after="0" w:line="240" w:lineRule="auto"/>
    </w:pPr>
    <w:rPr>
      <w:rFonts w:eastAsiaTheme="minorEastAsia"/>
      <w:sz w:val="21"/>
      <w:szCs w:val="21"/>
    </w:rPr>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2">
    <w:name w:val="Grid Table 4 Accent 2"/>
    <w:basedOn w:val="Tablanormal"/>
    <w:uiPriority w:val="49"/>
    <w:rsid w:val="00EF09A9"/>
    <w:pPr>
      <w:spacing w:after="0" w:line="240" w:lineRule="auto"/>
    </w:pPr>
    <w:rPr>
      <w:rFonts w:eastAsiaTheme="minorEastAsia"/>
      <w:sz w:val="21"/>
      <w:szCs w:val="21"/>
    </w:rPr>
    <w:tblPr>
      <w:tblStyleRowBandSize w:val="1"/>
      <w:tblStyleColBandSize w:val="1"/>
      <w:tblInd w:w="0" w:type="nil"/>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4">
    <w:name w:val="Grid Table 4 Accent 4"/>
    <w:basedOn w:val="Tablanormal"/>
    <w:uiPriority w:val="49"/>
    <w:rsid w:val="00EF09A9"/>
    <w:pPr>
      <w:spacing w:after="0" w:line="240" w:lineRule="auto"/>
    </w:pPr>
    <w:rPr>
      <w:rFonts w:eastAsiaTheme="minorEastAsia"/>
      <w:sz w:val="21"/>
      <w:szCs w:val="21"/>
    </w:rPr>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Textonotaalfinal">
    <w:name w:val="endnote text"/>
    <w:basedOn w:val="Normal"/>
    <w:link w:val="TextonotaalfinalCar"/>
    <w:uiPriority w:val="99"/>
    <w:semiHidden/>
    <w:unhideWhenUsed/>
    <w:rsid w:val="00D72467"/>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D72467"/>
    <w:rPr>
      <w:sz w:val="20"/>
      <w:szCs w:val="20"/>
    </w:rPr>
  </w:style>
  <w:style w:type="character" w:styleId="Refdenotaalfinal">
    <w:name w:val="endnote reference"/>
    <w:basedOn w:val="Fuentedeprrafopredeter"/>
    <w:uiPriority w:val="99"/>
    <w:semiHidden/>
    <w:unhideWhenUsed/>
    <w:rsid w:val="00D72467"/>
    <w:rPr>
      <w:vertAlign w:val="superscript"/>
    </w:rPr>
  </w:style>
  <w:style w:type="paragraph" w:styleId="Textonotapie">
    <w:name w:val="footnote text"/>
    <w:basedOn w:val="Normal"/>
    <w:link w:val="TextonotapieCar"/>
    <w:uiPriority w:val="99"/>
    <w:semiHidden/>
    <w:unhideWhenUsed/>
    <w:rsid w:val="00D7246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72467"/>
    <w:rPr>
      <w:sz w:val="20"/>
      <w:szCs w:val="20"/>
    </w:rPr>
  </w:style>
  <w:style w:type="character" w:styleId="Refdenotaalpie">
    <w:name w:val="footnote reference"/>
    <w:basedOn w:val="Fuentedeprrafopredeter"/>
    <w:uiPriority w:val="99"/>
    <w:semiHidden/>
    <w:unhideWhenUsed/>
    <w:rsid w:val="00D72467"/>
    <w:rPr>
      <w:vertAlign w:val="superscript"/>
    </w:rPr>
  </w:style>
  <w:style w:type="table" w:styleId="Tablaconcuadrcula">
    <w:name w:val="Table Grid"/>
    <w:basedOn w:val="Tablanormal"/>
    <w:uiPriority w:val="59"/>
    <w:rsid w:val="009D2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9D20A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aclara">
    <w:name w:val="Light List"/>
    <w:basedOn w:val="Tablanormal"/>
    <w:uiPriority w:val="61"/>
    <w:rsid w:val="00A757C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claro-nfasis3">
    <w:name w:val="Light Shading Accent 3"/>
    <w:basedOn w:val="Tablanormal"/>
    <w:uiPriority w:val="60"/>
    <w:rsid w:val="00A16C47"/>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Refdecomentario">
    <w:name w:val="annotation reference"/>
    <w:basedOn w:val="Fuentedeprrafopredeter"/>
    <w:uiPriority w:val="99"/>
    <w:semiHidden/>
    <w:unhideWhenUsed/>
    <w:rsid w:val="009D11D1"/>
    <w:rPr>
      <w:sz w:val="16"/>
      <w:szCs w:val="16"/>
    </w:rPr>
  </w:style>
  <w:style w:type="paragraph" w:styleId="Textocomentario">
    <w:name w:val="annotation text"/>
    <w:basedOn w:val="Normal"/>
    <w:link w:val="TextocomentarioCar"/>
    <w:uiPriority w:val="99"/>
    <w:semiHidden/>
    <w:unhideWhenUsed/>
    <w:rsid w:val="009D11D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D11D1"/>
    <w:rPr>
      <w:sz w:val="20"/>
      <w:szCs w:val="20"/>
    </w:rPr>
  </w:style>
  <w:style w:type="paragraph" w:styleId="Asuntodelcomentario">
    <w:name w:val="annotation subject"/>
    <w:basedOn w:val="Textocomentario"/>
    <w:next w:val="Textocomentario"/>
    <w:link w:val="AsuntodelcomentarioCar"/>
    <w:uiPriority w:val="99"/>
    <w:semiHidden/>
    <w:unhideWhenUsed/>
    <w:rsid w:val="009D11D1"/>
    <w:rPr>
      <w:b/>
      <w:bCs/>
    </w:rPr>
  </w:style>
  <w:style w:type="character" w:customStyle="1" w:styleId="AsuntodelcomentarioCar">
    <w:name w:val="Asunto del comentario Car"/>
    <w:basedOn w:val="TextocomentarioCar"/>
    <w:link w:val="Asuntodelcomentario"/>
    <w:uiPriority w:val="99"/>
    <w:semiHidden/>
    <w:rsid w:val="009D11D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38717">
      <w:bodyDiv w:val="1"/>
      <w:marLeft w:val="0"/>
      <w:marRight w:val="0"/>
      <w:marTop w:val="0"/>
      <w:marBottom w:val="0"/>
      <w:divBdr>
        <w:top w:val="none" w:sz="0" w:space="0" w:color="auto"/>
        <w:left w:val="none" w:sz="0" w:space="0" w:color="auto"/>
        <w:bottom w:val="none" w:sz="0" w:space="0" w:color="auto"/>
        <w:right w:val="none" w:sz="0" w:space="0" w:color="auto"/>
      </w:divBdr>
    </w:div>
    <w:div w:id="636035340">
      <w:bodyDiv w:val="1"/>
      <w:marLeft w:val="0"/>
      <w:marRight w:val="0"/>
      <w:marTop w:val="0"/>
      <w:marBottom w:val="0"/>
      <w:divBdr>
        <w:top w:val="none" w:sz="0" w:space="0" w:color="auto"/>
        <w:left w:val="none" w:sz="0" w:space="0" w:color="auto"/>
        <w:bottom w:val="none" w:sz="0" w:space="0" w:color="auto"/>
        <w:right w:val="none" w:sz="0" w:space="0" w:color="auto"/>
      </w:divBdr>
    </w:div>
    <w:div w:id="791285215">
      <w:bodyDiv w:val="1"/>
      <w:marLeft w:val="0"/>
      <w:marRight w:val="0"/>
      <w:marTop w:val="0"/>
      <w:marBottom w:val="0"/>
      <w:divBdr>
        <w:top w:val="none" w:sz="0" w:space="0" w:color="auto"/>
        <w:left w:val="none" w:sz="0" w:space="0" w:color="auto"/>
        <w:bottom w:val="none" w:sz="0" w:space="0" w:color="auto"/>
        <w:right w:val="none" w:sz="0" w:space="0" w:color="auto"/>
      </w:divBdr>
    </w:div>
    <w:div w:id="939526948">
      <w:bodyDiv w:val="1"/>
      <w:marLeft w:val="0"/>
      <w:marRight w:val="0"/>
      <w:marTop w:val="0"/>
      <w:marBottom w:val="0"/>
      <w:divBdr>
        <w:top w:val="none" w:sz="0" w:space="0" w:color="auto"/>
        <w:left w:val="none" w:sz="0" w:space="0" w:color="auto"/>
        <w:bottom w:val="none" w:sz="0" w:space="0" w:color="auto"/>
        <w:right w:val="none" w:sz="0" w:space="0" w:color="auto"/>
      </w:divBdr>
    </w:div>
    <w:div w:id="941498213">
      <w:bodyDiv w:val="1"/>
      <w:marLeft w:val="0"/>
      <w:marRight w:val="0"/>
      <w:marTop w:val="0"/>
      <w:marBottom w:val="0"/>
      <w:divBdr>
        <w:top w:val="none" w:sz="0" w:space="0" w:color="auto"/>
        <w:left w:val="none" w:sz="0" w:space="0" w:color="auto"/>
        <w:bottom w:val="none" w:sz="0" w:space="0" w:color="auto"/>
        <w:right w:val="none" w:sz="0" w:space="0" w:color="auto"/>
      </w:divBdr>
    </w:div>
    <w:div w:id="1130787753">
      <w:bodyDiv w:val="1"/>
      <w:marLeft w:val="0"/>
      <w:marRight w:val="0"/>
      <w:marTop w:val="0"/>
      <w:marBottom w:val="0"/>
      <w:divBdr>
        <w:top w:val="none" w:sz="0" w:space="0" w:color="auto"/>
        <w:left w:val="none" w:sz="0" w:space="0" w:color="auto"/>
        <w:bottom w:val="none" w:sz="0" w:space="0" w:color="auto"/>
        <w:right w:val="none" w:sz="0" w:space="0" w:color="auto"/>
      </w:divBdr>
    </w:div>
    <w:div w:id="117716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DD29D-2899-4897-ADE2-FB07C42C4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Pages>
  <Words>5222</Words>
  <Characters>28726</Characters>
  <Application>Microsoft Office Word</Application>
  <DocSecurity>0</DocSecurity>
  <Lines>239</Lines>
  <Paragraphs>67</Paragraphs>
  <ScaleCrop>false</ScaleCrop>
  <HeadingPairs>
    <vt:vector size="2" baseType="variant">
      <vt:variant>
        <vt:lpstr>Título</vt:lpstr>
      </vt:variant>
      <vt:variant>
        <vt:i4>1</vt:i4>
      </vt:variant>
    </vt:vector>
  </HeadingPairs>
  <TitlesOfParts>
    <vt:vector size="1" baseType="lpstr">
      <vt:lpstr>Documento de seguridad</vt:lpstr>
    </vt:vector>
  </TitlesOfParts>
  <Company/>
  <LinksUpToDate>false</LinksUpToDate>
  <CharactersWithSpaces>33881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de seguridad</dc:title>
  <dc:creator>123</dc:creator>
  <cp:lastModifiedBy>123</cp:lastModifiedBy>
  <cp:revision>13</cp:revision>
  <dcterms:created xsi:type="dcterms:W3CDTF">2024-05-31T14:42:00Z</dcterms:created>
  <dcterms:modified xsi:type="dcterms:W3CDTF">2024-05-31T14:45:00Z</dcterms:modified>
</cp:coreProperties>
</file>